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34" w:rsidRDefault="00113034" w:rsidP="001130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1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3pt" o:ole="" fillcolor="window">
            <v:imagedata r:id="rId7" o:title="" gain="192753f" blacklevel="-3932f"/>
          </v:shape>
          <o:OLEObject Type="Embed" ProgID="Photoshop.Image.6" ShapeID="_x0000_i1025" DrawAspect="Content" ObjectID="_1625312974" r:id="rId8">
            <o:FieldCodes>\s</o:FieldCodes>
          </o:OLEObject>
        </w:object>
      </w:r>
    </w:p>
    <w:p w:rsidR="00113034" w:rsidRDefault="00113034" w:rsidP="001130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34" w:rsidRDefault="00113034" w:rsidP="001130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34" w:rsidRDefault="00113034" w:rsidP="001130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34" w:rsidRDefault="00113034" w:rsidP="001130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34" w:rsidRDefault="00113034" w:rsidP="001130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34" w:rsidRDefault="00113034" w:rsidP="001130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2019 года</w:t>
      </w: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113034" w:rsidRDefault="00113034" w:rsidP="0011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113034" w:rsidRDefault="00113034" w:rsidP="001130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 за 1полугодие 2019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1.2.5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2019 год.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113034" w:rsidRDefault="00113034" w:rsidP="0011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2019  году, отчетности об исполнении бюджета за 1 полугодие 2019 года.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 1 полугодия  2019  года бюджет исполнен по доходам в сумме  1517,9 тыс. рублей,  или  32,2 % к  прогнозным  показателям, по расходам  –  1890,7 тыс.  рублей,  или  36,4  % к утвержденным расходам и  к годовым назначениям  сводной  бюджетной росписи, с дефицитом в сумме 372,8 тыс. рублей.</w:t>
      </w:r>
    </w:p>
    <w:p w:rsidR="00113034" w:rsidRDefault="00113034" w:rsidP="00113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 1 </w:t>
      </w:r>
      <w:r w:rsidR="00510E8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исполнена в сумме  </w:t>
      </w:r>
      <w:r w:rsidR="00510E86">
        <w:rPr>
          <w:rFonts w:ascii="Times New Roman" w:hAnsi="Times New Roman" w:cs="Times New Roman"/>
          <w:sz w:val="28"/>
          <w:szCs w:val="28"/>
        </w:rPr>
        <w:t>1517,9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510E86">
        <w:rPr>
          <w:rFonts w:ascii="Times New Roman" w:hAnsi="Times New Roman" w:cs="Times New Roman"/>
          <w:sz w:val="28"/>
          <w:szCs w:val="28"/>
        </w:rPr>
        <w:t>32,2</w:t>
      </w:r>
      <w:r>
        <w:rPr>
          <w:rFonts w:ascii="Times New Roman" w:hAnsi="Times New Roman" w:cs="Times New Roman"/>
          <w:sz w:val="28"/>
          <w:szCs w:val="28"/>
        </w:rPr>
        <w:t xml:space="preserve"> %  к годовому прогнозу поступлений. 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снизились на  </w:t>
      </w:r>
      <w:r w:rsidR="00510E86">
        <w:rPr>
          <w:rFonts w:ascii="Times New Roman" w:hAnsi="Times New Roman" w:cs="Times New Roman"/>
          <w:sz w:val="28"/>
          <w:szCs w:val="28"/>
        </w:rPr>
        <w:t>290,6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510E86">
        <w:rPr>
          <w:rFonts w:ascii="Times New Roman" w:hAnsi="Times New Roman" w:cs="Times New Roman"/>
          <w:sz w:val="28"/>
          <w:szCs w:val="28"/>
        </w:rPr>
        <w:t>16,1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 бюджета удельный вес налоговых и неналоговых доходов (далее  –  собственных доходов) составил  </w:t>
      </w:r>
      <w:r w:rsidR="00510E86">
        <w:rPr>
          <w:rFonts w:ascii="Times New Roman" w:hAnsi="Times New Roman" w:cs="Times New Roman"/>
          <w:sz w:val="28"/>
          <w:szCs w:val="28"/>
        </w:rPr>
        <w:t>78,1</w:t>
      </w:r>
      <w:r>
        <w:rPr>
          <w:rFonts w:ascii="Times New Roman" w:hAnsi="Times New Roman" w:cs="Times New Roman"/>
          <w:sz w:val="28"/>
          <w:szCs w:val="28"/>
        </w:rPr>
        <w:t xml:space="preserve"> %, что выше  уровня соответствующего периода прошлого года на </w:t>
      </w:r>
      <w:r w:rsidR="00510E86">
        <w:rPr>
          <w:rFonts w:ascii="Times New Roman" w:hAnsi="Times New Roman" w:cs="Times New Roman"/>
          <w:sz w:val="28"/>
          <w:szCs w:val="28"/>
        </w:rPr>
        <w:t>5,3</w:t>
      </w:r>
      <w:r>
        <w:rPr>
          <w:rFonts w:ascii="Times New Roman" w:hAnsi="Times New Roman" w:cs="Times New Roman"/>
          <w:sz w:val="28"/>
          <w:szCs w:val="28"/>
        </w:rPr>
        <w:t xml:space="preserve">  процентного пункта. На долю безвозмездных поступлений приходится  </w:t>
      </w:r>
      <w:r w:rsidR="00510E86">
        <w:rPr>
          <w:rFonts w:ascii="Times New Roman" w:hAnsi="Times New Roman" w:cs="Times New Roman"/>
          <w:sz w:val="28"/>
          <w:szCs w:val="28"/>
        </w:rPr>
        <w:t>21,9</w:t>
      </w:r>
      <w:r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2018 года </w:t>
      </w:r>
      <w:r w:rsidR="00510E86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 1</w:t>
      </w:r>
      <w:r w:rsidR="00510E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,0 %, объем безвозмездных поступлений  сократился на </w:t>
      </w:r>
      <w:r w:rsidR="00510E86">
        <w:rPr>
          <w:rFonts w:ascii="Times New Roman" w:hAnsi="Times New Roman" w:cs="Times New Roman"/>
          <w:sz w:val="28"/>
          <w:szCs w:val="28"/>
        </w:rPr>
        <w:t>16,1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113034" w:rsidRDefault="00510E86" w:rsidP="0011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1185,4</w:t>
      </w:r>
      <w:r w:rsidR="001130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30,5</w:t>
      </w:r>
      <w:r w:rsidR="00113034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113034" w:rsidRDefault="00113034" w:rsidP="0011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B94FF5">
        <w:rPr>
          <w:rFonts w:ascii="Times New Roman" w:hAnsi="Times New Roman" w:cs="Times New Roman"/>
          <w:sz w:val="28"/>
          <w:szCs w:val="28"/>
        </w:rPr>
        <w:t>332,5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94FF5">
        <w:rPr>
          <w:rFonts w:ascii="Times New Roman" w:hAnsi="Times New Roman" w:cs="Times New Roman"/>
          <w:sz w:val="28"/>
          <w:szCs w:val="28"/>
        </w:rPr>
        <w:t>40,3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113034" w:rsidRDefault="00113034" w:rsidP="00113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1A7A8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в структуре  собственных доходов бюджета на долю  налоговых доходов  приходится 99,</w:t>
      </w:r>
      <w:r w:rsidR="001A7A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процента. В абсолютном выражении поступления в бюджет составили </w:t>
      </w:r>
      <w:r w:rsidR="001A7A85">
        <w:rPr>
          <w:rFonts w:ascii="Times New Roman" w:hAnsi="Times New Roman" w:cs="Times New Roman"/>
          <w:sz w:val="28"/>
          <w:szCs w:val="28"/>
        </w:rPr>
        <w:t>1179,5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1A7A85">
        <w:rPr>
          <w:rFonts w:ascii="Times New Roman" w:hAnsi="Times New Roman" w:cs="Times New Roman"/>
          <w:sz w:val="28"/>
          <w:szCs w:val="28"/>
        </w:rPr>
        <w:t>30,4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 К соответствующему периоду 2018 года  </w:t>
      </w:r>
      <w:r w:rsidR="001A7A85">
        <w:rPr>
          <w:rFonts w:ascii="Times New Roman" w:hAnsi="Times New Roman" w:cs="Times New Roman"/>
          <w:sz w:val="28"/>
          <w:szCs w:val="28"/>
        </w:rPr>
        <w:t xml:space="preserve">налоговые </w:t>
      </w:r>
      <w:r>
        <w:rPr>
          <w:rFonts w:ascii="Times New Roman" w:hAnsi="Times New Roman" w:cs="Times New Roman"/>
          <w:sz w:val="28"/>
          <w:szCs w:val="28"/>
        </w:rPr>
        <w:t>поступлени</w:t>
      </w:r>
      <w:r w:rsidR="001A7A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A85">
        <w:rPr>
          <w:rFonts w:ascii="Times New Roman" w:hAnsi="Times New Roman" w:cs="Times New Roman"/>
          <w:sz w:val="28"/>
          <w:szCs w:val="28"/>
        </w:rPr>
        <w:t>снизились на 3,0</w:t>
      </w:r>
      <w:r>
        <w:rPr>
          <w:rFonts w:ascii="Times New Roman" w:hAnsi="Times New Roman" w:cs="Times New Roman"/>
          <w:sz w:val="28"/>
          <w:szCs w:val="28"/>
        </w:rPr>
        <w:t xml:space="preserve">  процента. Основными налогами, которые сформиров</w:t>
      </w:r>
      <w:r w:rsidR="001A7A85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 xml:space="preserve"> доходн</w:t>
      </w:r>
      <w:r w:rsidR="001A7A8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 часть бюджета  за 1 </w:t>
      </w:r>
      <w:r w:rsidR="001A7A8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года,  как и в предыдущем отчетном периоде,  являются налог на доходы физических лиц,  налог на имущество (земельный налог). На их долю приходится 8</w:t>
      </w:r>
      <w:r w:rsidR="001A7A85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 xml:space="preserve"> % поступивших налоговых доходов.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DE2C64">
        <w:rPr>
          <w:rFonts w:ascii="Times New Roman" w:hAnsi="Times New Roman" w:cs="Times New Roman"/>
          <w:sz w:val="28"/>
          <w:szCs w:val="28"/>
        </w:rPr>
        <w:t>694,0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DE2C64">
        <w:rPr>
          <w:rFonts w:ascii="Times New Roman" w:hAnsi="Times New Roman" w:cs="Times New Roman"/>
          <w:sz w:val="28"/>
          <w:szCs w:val="28"/>
        </w:rPr>
        <w:t>38,7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DE2C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8,</w:t>
      </w:r>
      <w:r w:rsidR="00DE2C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поступления снизились на </w:t>
      </w:r>
      <w:r w:rsidR="00DE2C64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E2C64">
        <w:rPr>
          <w:rFonts w:ascii="Times New Roman" w:hAnsi="Times New Roman" w:cs="Times New Roman"/>
          <w:sz w:val="28"/>
          <w:szCs w:val="28"/>
        </w:rPr>
        <w:t>или на 0,9</w:t>
      </w:r>
      <w:r>
        <w:rPr>
          <w:rFonts w:ascii="Times New Roman" w:hAnsi="Times New Roman" w:cs="Times New Roman"/>
          <w:sz w:val="28"/>
          <w:szCs w:val="28"/>
        </w:rPr>
        <w:t xml:space="preserve">  процента. Снижение обусловлено образовавшейся задолженност</w:t>
      </w:r>
      <w:r w:rsidR="00DE2C64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отдельными налогоплательщиками.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поступил в сумме </w:t>
      </w:r>
      <w:r w:rsidR="00DE2C64">
        <w:rPr>
          <w:rFonts w:ascii="Times New Roman" w:hAnsi="Times New Roman" w:cs="Times New Roman"/>
          <w:sz w:val="28"/>
          <w:szCs w:val="28"/>
        </w:rPr>
        <w:t>109,0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 </w:t>
      </w:r>
      <w:r w:rsidR="00DE2C64">
        <w:rPr>
          <w:rFonts w:ascii="Times New Roman" w:hAnsi="Times New Roman" w:cs="Times New Roman"/>
          <w:sz w:val="28"/>
          <w:szCs w:val="28"/>
        </w:rPr>
        <w:t>72,7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данной подгруппы доходов в структуре налоговых доходов составляет </w:t>
      </w:r>
      <w:r w:rsidR="00DE2C64">
        <w:rPr>
          <w:rFonts w:ascii="Times New Roman" w:hAnsi="Times New Roman" w:cs="Times New Roman"/>
          <w:sz w:val="28"/>
          <w:szCs w:val="28"/>
        </w:rPr>
        <w:t xml:space="preserve">9,2 </w:t>
      </w:r>
      <w:r>
        <w:rPr>
          <w:rFonts w:ascii="Times New Roman" w:hAnsi="Times New Roman" w:cs="Times New Roman"/>
          <w:sz w:val="28"/>
          <w:szCs w:val="28"/>
        </w:rPr>
        <w:t xml:space="preserve">процента.  </w:t>
      </w:r>
    </w:p>
    <w:p w:rsidR="00113034" w:rsidRDefault="00113034" w:rsidP="0011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долю  </w:t>
      </w:r>
      <w:r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приходится  </w:t>
      </w:r>
      <w:r w:rsidR="006B7C06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% налоговых доходов. Объем поступлений составил  </w:t>
      </w:r>
      <w:r w:rsidR="006B7C06">
        <w:rPr>
          <w:rFonts w:ascii="Times New Roman" w:hAnsi="Times New Roman" w:cs="Times New Roman"/>
          <w:sz w:val="28"/>
          <w:szCs w:val="28"/>
        </w:rPr>
        <w:t>50,5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6B7C06">
        <w:rPr>
          <w:rFonts w:ascii="Times New Roman" w:hAnsi="Times New Roman" w:cs="Times New Roman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роста по сравнению с аналогичным периодом прошлого года  </w:t>
      </w:r>
      <w:r w:rsidR="006B7C06">
        <w:rPr>
          <w:rFonts w:ascii="Times New Roman" w:hAnsi="Times New Roman" w:cs="Times New Roman"/>
          <w:sz w:val="28"/>
          <w:szCs w:val="28"/>
        </w:rPr>
        <w:t xml:space="preserve">снизился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C06">
        <w:rPr>
          <w:rFonts w:ascii="Times New Roman" w:hAnsi="Times New Roman" w:cs="Times New Roman"/>
          <w:sz w:val="28"/>
          <w:szCs w:val="28"/>
        </w:rPr>
        <w:t>20,8%</w:t>
      </w:r>
      <w:r>
        <w:rPr>
          <w:rFonts w:ascii="Times New Roman" w:hAnsi="Times New Roman" w:cs="Times New Roman"/>
          <w:sz w:val="28"/>
          <w:szCs w:val="28"/>
        </w:rPr>
        <w:t xml:space="preserve">,  или  </w:t>
      </w:r>
      <w:r w:rsidR="006B7C06">
        <w:rPr>
          <w:rFonts w:ascii="Times New Roman" w:hAnsi="Times New Roman" w:cs="Times New Roman"/>
          <w:sz w:val="28"/>
          <w:szCs w:val="28"/>
        </w:rPr>
        <w:t>13,3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113034" w:rsidRDefault="00113034" w:rsidP="0011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6B7C06">
        <w:rPr>
          <w:rFonts w:ascii="Times New Roman" w:hAnsi="Times New Roman" w:cs="Times New Roman"/>
          <w:sz w:val="28"/>
          <w:szCs w:val="28"/>
        </w:rPr>
        <w:t>322,8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</w:t>
      </w:r>
      <w:r w:rsidR="006B7C06">
        <w:rPr>
          <w:rFonts w:ascii="Times New Roman" w:hAnsi="Times New Roman" w:cs="Times New Roman"/>
          <w:sz w:val="28"/>
          <w:szCs w:val="28"/>
        </w:rPr>
        <w:t>22,7</w:t>
      </w:r>
      <w:r>
        <w:rPr>
          <w:rFonts w:ascii="Times New Roman" w:hAnsi="Times New Roman" w:cs="Times New Roman"/>
          <w:sz w:val="28"/>
          <w:szCs w:val="28"/>
        </w:rPr>
        <w:t xml:space="preserve"> 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составляет </w:t>
      </w:r>
      <w:r w:rsidR="006B7C06">
        <w:rPr>
          <w:rFonts w:ascii="Times New Roman" w:hAnsi="Times New Roman" w:cs="Times New Roman"/>
          <w:sz w:val="28"/>
          <w:szCs w:val="28"/>
        </w:rPr>
        <w:t>27,4</w:t>
      </w:r>
      <w:r>
        <w:rPr>
          <w:rFonts w:ascii="Times New Roman" w:hAnsi="Times New Roman" w:cs="Times New Roman"/>
          <w:sz w:val="28"/>
          <w:szCs w:val="28"/>
        </w:rPr>
        <w:t xml:space="preserve">процента.  Темп роста по сравнению с аналогичным периодом прошлого года составляет </w:t>
      </w:r>
      <w:r w:rsidR="006B7C06">
        <w:rPr>
          <w:rFonts w:ascii="Times New Roman" w:hAnsi="Times New Roman" w:cs="Times New Roman"/>
          <w:sz w:val="28"/>
          <w:szCs w:val="28"/>
        </w:rPr>
        <w:t>90,5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13034" w:rsidRDefault="00113034" w:rsidP="0011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Государственная пошлина </w:t>
      </w:r>
      <w:r>
        <w:rPr>
          <w:rFonts w:ascii="Times New Roman" w:hAnsi="Times New Roman" w:cs="Times New Roman"/>
          <w:sz w:val="28"/>
          <w:szCs w:val="28"/>
        </w:rPr>
        <w:t xml:space="preserve"> за 1 </w:t>
      </w:r>
      <w:r w:rsidR="006B7C0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поступила в бюджет в сумме  </w:t>
      </w:r>
      <w:r w:rsidR="006B7C06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6B7C06">
        <w:rPr>
          <w:rFonts w:ascii="Times New Roman" w:hAnsi="Times New Roman" w:cs="Times New Roman"/>
          <w:sz w:val="28"/>
          <w:szCs w:val="28"/>
        </w:rPr>
        <w:t>80,0</w:t>
      </w:r>
      <w:r>
        <w:rPr>
          <w:rFonts w:ascii="Times New Roman" w:hAnsi="Times New Roman" w:cs="Times New Roman"/>
          <w:sz w:val="28"/>
          <w:szCs w:val="28"/>
        </w:rPr>
        <w:t xml:space="preserve"> % утвержденного годового объема. По сравнению с соответствующим уровнем прошлого года поступления возросли на </w:t>
      </w:r>
      <w:r w:rsidR="006B7C06">
        <w:rPr>
          <w:rFonts w:ascii="Times New Roman" w:hAnsi="Times New Roman" w:cs="Times New Roman"/>
          <w:sz w:val="28"/>
          <w:szCs w:val="28"/>
        </w:rPr>
        <w:t>28,0</w:t>
      </w:r>
      <w:r>
        <w:rPr>
          <w:rFonts w:ascii="Times New Roman" w:hAnsi="Times New Roman" w:cs="Times New Roman"/>
          <w:sz w:val="28"/>
          <w:szCs w:val="28"/>
        </w:rPr>
        <w:t>% в связи с увеличением  количества обращений физических и юридических лиц для совершения юридически значимых действий.</w:t>
      </w:r>
    </w:p>
    <w:p w:rsidR="00113034" w:rsidRDefault="00113034" w:rsidP="00113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113034" w:rsidRDefault="00113034" w:rsidP="00FA2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1 </w:t>
      </w:r>
      <w:r w:rsidR="00FA2A8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исполнены в сумме 5,9 тыс. рублей, что составляет  49,2 % годовых плановых назначений</w:t>
      </w:r>
      <w:r w:rsidR="00FA2A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034" w:rsidRDefault="00113034" w:rsidP="0011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плановые назначения по доходам от сдачи в аренду имущества  выполнены на 49,2%,  поступления сложились  в сумме  5,9  тыс. рублей.  В аналогичном периоде прошлого года  поступлений не было.</w:t>
      </w:r>
    </w:p>
    <w:p w:rsidR="00113034" w:rsidRDefault="00113034" w:rsidP="00113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113034" w:rsidRDefault="00113034" w:rsidP="0011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</w:t>
      </w:r>
      <w:r w:rsidR="006C44F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кассовое исполнение безвозмездных поступлений составило </w:t>
      </w:r>
      <w:r w:rsidR="006C44F9">
        <w:rPr>
          <w:rFonts w:ascii="Times New Roman" w:hAnsi="Times New Roman" w:cs="Times New Roman"/>
          <w:sz w:val="28"/>
          <w:szCs w:val="28"/>
        </w:rPr>
        <w:t>332,5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2B630A">
        <w:rPr>
          <w:rFonts w:ascii="Times New Roman" w:hAnsi="Times New Roman" w:cs="Times New Roman"/>
          <w:sz w:val="28"/>
          <w:szCs w:val="28"/>
        </w:rPr>
        <w:t>40,3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2018 года общий объем   безвозмездных поступлений сократился на </w:t>
      </w:r>
      <w:r w:rsidR="002B630A">
        <w:rPr>
          <w:rFonts w:ascii="Times New Roman" w:hAnsi="Times New Roman" w:cs="Times New Roman"/>
          <w:sz w:val="28"/>
          <w:szCs w:val="28"/>
        </w:rPr>
        <w:t>32,3</w:t>
      </w:r>
      <w:r>
        <w:rPr>
          <w:rFonts w:ascii="Times New Roman" w:hAnsi="Times New Roman" w:cs="Times New Roman"/>
          <w:sz w:val="28"/>
          <w:szCs w:val="28"/>
        </w:rPr>
        <w:t xml:space="preserve"> %, или на </w:t>
      </w:r>
      <w:r w:rsidR="002B630A">
        <w:rPr>
          <w:rFonts w:ascii="Times New Roman" w:hAnsi="Times New Roman" w:cs="Times New Roman"/>
          <w:sz w:val="28"/>
          <w:szCs w:val="28"/>
        </w:rPr>
        <w:t>15,9,0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 </w:t>
      </w:r>
      <w:r w:rsidR="002B630A">
        <w:rPr>
          <w:rFonts w:ascii="Times New Roman" w:hAnsi="Times New Roman" w:cs="Times New Roman"/>
          <w:sz w:val="28"/>
          <w:szCs w:val="28"/>
        </w:rPr>
        <w:t>51,4</w:t>
      </w:r>
      <w:r>
        <w:rPr>
          <w:rFonts w:ascii="Times New Roman" w:hAnsi="Times New Roman" w:cs="Times New Roman"/>
          <w:sz w:val="28"/>
          <w:szCs w:val="28"/>
        </w:rPr>
        <w:t xml:space="preserve"> % занимают  дотации. Объем полученных дотаций за  1 </w:t>
      </w:r>
      <w:r w:rsidR="002B630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</w:t>
      </w:r>
      <w:r w:rsidR="002B630A">
        <w:rPr>
          <w:rFonts w:ascii="Times New Roman" w:hAnsi="Times New Roman" w:cs="Times New Roman"/>
          <w:sz w:val="28"/>
          <w:szCs w:val="28"/>
        </w:rPr>
        <w:t xml:space="preserve">(на выравнивание бюджетной обеспеченности)  </w:t>
      </w:r>
      <w:r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2B630A">
        <w:rPr>
          <w:rFonts w:ascii="Times New Roman" w:hAnsi="Times New Roman" w:cs="Times New Roman"/>
          <w:sz w:val="28"/>
          <w:szCs w:val="28"/>
        </w:rPr>
        <w:t xml:space="preserve">171,0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2B630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,0 % плановых назначений и </w:t>
      </w:r>
      <w:r w:rsidR="002B630A">
        <w:rPr>
          <w:rFonts w:ascii="Times New Roman" w:hAnsi="Times New Roman" w:cs="Times New Roman"/>
          <w:sz w:val="28"/>
          <w:szCs w:val="28"/>
        </w:rPr>
        <w:t>46,9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2018 года.</w:t>
      </w:r>
    </w:p>
    <w:p w:rsidR="00113034" w:rsidRDefault="00113034" w:rsidP="0011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 на осуществление первичного воинского учета за отчетный период поступили в сумме  </w:t>
      </w:r>
      <w:r w:rsidR="002B630A">
        <w:rPr>
          <w:rFonts w:ascii="Times New Roman" w:hAnsi="Times New Roman" w:cs="Times New Roman"/>
          <w:sz w:val="28"/>
          <w:szCs w:val="28"/>
        </w:rPr>
        <w:t>99,1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что составило  </w:t>
      </w:r>
      <w:r w:rsidR="002B630A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 и  12</w:t>
      </w:r>
      <w:r w:rsidR="002B630A">
        <w:rPr>
          <w:rFonts w:ascii="Times New Roman" w:hAnsi="Times New Roman" w:cs="Times New Roman"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 xml:space="preserve"> % к уровню  аналогичного периода 2018 года.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Кассовое исполнение  межбюджетных трансфертов  сложилось в сумме  </w:t>
      </w:r>
      <w:r w:rsidR="002B630A">
        <w:rPr>
          <w:rFonts w:ascii="Times New Roman" w:hAnsi="Times New Roman" w:cs="Times New Roman"/>
          <w:sz w:val="28"/>
          <w:szCs w:val="28"/>
        </w:rPr>
        <w:t>62,4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 </w:t>
      </w:r>
      <w:r w:rsidR="002B630A">
        <w:rPr>
          <w:rFonts w:ascii="Times New Roman" w:hAnsi="Times New Roman" w:cs="Times New Roman"/>
          <w:sz w:val="28"/>
          <w:szCs w:val="28"/>
        </w:rPr>
        <w:t>21,9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 и </w:t>
      </w:r>
      <w:r w:rsidR="002B630A">
        <w:rPr>
          <w:rFonts w:ascii="Times New Roman" w:hAnsi="Times New Roman" w:cs="Times New Roman"/>
          <w:sz w:val="28"/>
          <w:szCs w:val="28"/>
        </w:rPr>
        <w:t>132,8</w:t>
      </w:r>
      <w:r>
        <w:rPr>
          <w:rFonts w:ascii="Times New Roman" w:hAnsi="Times New Roman" w:cs="Times New Roman"/>
          <w:sz w:val="28"/>
          <w:szCs w:val="28"/>
        </w:rPr>
        <w:t xml:space="preserve"> % к уровню поступлений </w:t>
      </w:r>
      <w:r w:rsidR="002B630A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Администрирование налоговых, неналоговых доходов и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за 1 </w:t>
      </w:r>
      <w:r w:rsidR="001A574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 осуществляла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администрация. 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1 </w:t>
      </w:r>
      <w:r w:rsidR="001A574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представлены в  таблице.</w:t>
      </w:r>
    </w:p>
    <w:p w:rsidR="00113034" w:rsidRDefault="00113034" w:rsidP="001130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113034" w:rsidTr="001130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113034" w:rsidRDefault="00113034" w:rsidP="0050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503A2A">
              <w:rPr>
                <w:rFonts w:ascii="Times New Roman" w:hAnsi="Times New Roman" w:cs="Times New Roman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2018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113034" w:rsidRDefault="00113034" w:rsidP="0050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503A2A">
              <w:rPr>
                <w:rFonts w:ascii="Times New Roman" w:hAnsi="Times New Roman" w:cs="Times New Roman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2019/2018</w:t>
            </w:r>
          </w:p>
        </w:tc>
      </w:tr>
      <w:tr w:rsidR="00113034" w:rsidTr="001130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Собственные  доходы,  всего.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1317,0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</w:tr>
      <w:tr w:rsidR="00113034" w:rsidTr="001130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1215,8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97,0</w:t>
            </w:r>
          </w:p>
        </w:tc>
      </w:tr>
      <w:tr w:rsidR="00113034" w:rsidTr="001130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700,2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1794,0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38,7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99,1</w:t>
            </w:r>
          </w:p>
        </w:tc>
      </w:tr>
      <w:tr w:rsidR="00113034" w:rsidTr="001130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72,7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117,5</w:t>
            </w:r>
          </w:p>
        </w:tc>
      </w:tr>
      <w:tr w:rsidR="00113034" w:rsidTr="001130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79,1</w:t>
            </w:r>
          </w:p>
        </w:tc>
      </w:tr>
      <w:tr w:rsidR="00113034" w:rsidTr="001130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356,6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22,7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90,5</w:t>
            </w:r>
          </w:p>
        </w:tc>
      </w:tr>
      <w:tr w:rsidR="00113034" w:rsidTr="001130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Госпошлина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2049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128,0</w:t>
            </w:r>
          </w:p>
        </w:tc>
      </w:tr>
      <w:tr w:rsidR="00113034" w:rsidTr="001130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49,2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204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113034" w:rsidTr="001130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сдачи в аренду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49,2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2049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13034" w:rsidTr="001130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оказания платных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2049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13034" w:rsidTr="001130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-Невыясненные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2049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13034" w:rsidTr="001130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204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67,6</w:t>
            </w:r>
          </w:p>
        </w:tc>
      </w:tr>
      <w:tr w:rsidR="00113034" w:rsidTr="001130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204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</w:tr>
      <w:tr w:rsidR="00113034" w:rsidTr="001130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164,5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Pr="00AB46D6" w:rsidRDefault="00AB4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</w:tr>
      <w:tr w:rsidR="00113034" w:rsidTr="00113034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сбалансированность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AB46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13034" w:rsidTr="001130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AB4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123,9</w:t>
            </w:r>
          </w:p>
        </w:tc>
      </w:tr>
      <w:tr w:rsidR="00113034" w:rsidTr="001130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осуществление первичного воинского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AB46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123,9</w:t>
            </w:r>
          </w:p>
        </w:tc>
      </w:tr>
      <w:tr w:rsidR="00113034" w:rsidTr="001130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AB4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132,8</w:t>
            </w:r>
          </w:p>
        </w:tc>
      </w:tr>
      <w:tr w:rsidR="00113034" w:rsidTr="001130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1808,5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4712,3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503A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AB4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83,9</w:t>
            </w:r>
          </w:p>
        </w:tc>
      </w:tr>
    </w:tbl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бюджета за  1 </w:t>
      </w:r>
      <w:r w:rsidR="0056275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составил  </w:t>
      </w:r>
      <w:r w:rsidR="0056275D">
        <w:rPr>
          <w:rFonts w:ascii="Times New Roman" w:hAnsi="Times New Roman" w:cs="Times New Roman"/>
          <w:sz w:val="28"/>
          <w:szCs w:val="28"/>
        </w:rPr>
        <w:t>1185,4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56275D">
        <w:rPr>
          <w:rFonts w:ascii="Times New Roman" w:hAnsi="Times New Roman" w:cs="Times New Roman"/>
          <w:sz w:val="28"/>
          <w:szCs w:val="28"/>
        </w:rPr>
        <w:t>30,5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плана.</w:t>
      </w:r>
    </w:p>
    <w:p w:rsidR="00113034" w:rsidRDefault="00113034" w:rsidP="00113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исполнения расходов бюджета.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бюджета на 2019 год, утвержденный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416776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от 26.12.2018 № 201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годов», составляет </w:t>
      </w:r>
      <w:r w:rsidR="00715F47">
        <w:rPr>
          <w:rFonts w:ascii="Times New Roman" w:hAnsi="Times New Roman" w:cs="Times New Roman"/>
          <w:sz w:val="28"/>
          <w:szCs w:val="28"/>
        </w:rPr>
        <w:t>4712,3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Объем расходов, утвержденный уточненной бюджетной росписью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264ED2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2019 года, составил </w:t>
      </w:r>
      <w:r w:rsidR="00264ED2">
        <w:rPr>
          <w:rFonts w:ascii="Times New Roman" w:hAnsi="Times New Roman" w:cs="Times New Roman"/>
          <w:sz w:val="28"/>
          <w:szCs w:val="28"/>
        </w:rPr>
        <w:t>4712,3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100,0 % утвержденных решением о бюджете.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 </w:t>
      </w:r>
      <w:r w:rsidR="00264ED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</w:t>
      </w:r>
      <w:r w:rsidR="00264ED2">
        <w:rPr>
          <w:rFonts w:ascii="Times New Roman" w:hAnsi="Times New Roman" w:cs="Times New Roman"/>
          <w:sz w:val="28"/>
          <w:szCs w:val="28"/>
        </w:rPr>
        <w:t>1890,7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264ED2">
        <w:rPr>
          <w:rFonts w:ascii="Times New Roman" w:hAnsi="Times New Roman" w:cs="Times New Roman"/>
          <w:sz w:val="28"/>
          <w:szCs w:val="28"/>
        </w:rPr>
        <w:t>36,4</w:t>
      </w:r>
      <w:r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снижение на </w:t>
      </w:r>
      <w:r w:rsidR="00264ED2">
        <w:rPr>
          <w:rFonts w:ascii="Times New Roman" w:hAnsi="Times New Roman" w:cs="Times New Roman"/>
          <w:sz w:val="28"/>
          <w:szCs w:val="28"/>
        </w:rPr>
        <w:t>8,0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034" w:rsidRDefault="00113034" w:rsidP="0011303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113034" w:rsidRDefault="00113034" w:rsidP="001130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2"/>
        <w:gridCol w:w="567"/>
        <w:gridCol w:w="1276"/>
        <w:gridCol w:w="1417"/>
        <w:gridCol w:w="1418"/>
        <w:gridCol w:w="1417"/>
        <w:gridCol w:w="1418"/>
      </w:tblGrid>
      <w:tr w:rsidR="00113034" w:rsidTr="001130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264ED2">
              <w:rPr>
                <w:rFonts w:ascii="Times New Roman" w:hAnsi="Times New Roman" w:cs="Times New Roman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01.01.2019</w:t>
            </w:r>
          </w:p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26.12.2018 №201</w:t>
            </w:r>
          </w:p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</w:t>
            </w:r>
            <w:r w:rsidR="00264ED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.2019 от 26.02.2019</w:t>
            </w:r>
          </w:p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264ED2">
              <w:rPr>
                <w:rFonts w:ascii="Times New Roman" w:hAnsi="Times New Roman" w:cs="Times New Roman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113034" w:rsidTr="001130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26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26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1020,8</w:t>
            </w:r>
          </w:p>
        </w:tc>
      </w:tr>
      <w:tr w:rsidR="00113034" w:rsidTr="001130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26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26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113034" w:rsidTr="001130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26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26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13034" w:rsidTr="001130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26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26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113034" w:rsidTr="001130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26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26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671,8</w:t>
            </w:r>
          </w:p>
        </w:tc>
      </w:tr>
      <w:tr w:rsidR="00113034" w:rsidTr="001130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26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26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13034" w:rsidTr="001130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26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26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13034" w:rsidTr="001130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26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26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13034" w:rsidTr="001130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26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26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1890,7</w:t>
            </w:r>
          </w:p>
        </w:tc>
      </w:tr>
    </w:tbl>
    <w:p w:rsidR="00113034" w:rsidRDefault="00113034" w:rsidP="0011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751C2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осуществлялось по </w:t>
      </w:r>
      <w:r w:rsidR="00751C27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2 разделов: </w:t>
      </w:r>
      <w:r w:rsidR="00751C27">
        <w:rPr>
          <w:rFonts w:ascii="Times New Roman" w:hAnsi="Times New Roman" w:cs="Times New Roman"/>
          <w:sz w:val="28"/>
          <w:szCs w:val="28"/>
        </w:rPr>
        <w:t xml:space="preserve">«Общегосударственные расходы» - 54,0%, </w:t>
      </w:r>
      <w:r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хозяйство»  –  </w:t>
      </w:r>
      <w:r w:rsidR="00751C27">
        <w:rPr>
          <w:rFonts w:ascii="Times New Roman" w:hAnsi="Times New Roman" w:cs="Times New Roman"/>
          <w:sz w:val="28"/>
          <w:szCs w:val="28"/>
        </w:rPr>
        <w:t>35,5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1 </w:t>
      </w:r>
      <w:r w:rsidR="0017274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исполнение расходов составило </w:t>
      </w:r>
      <w:r w:rsidR="00172747">
        <w:rPr>
          <w:rFonts w:ascii="Times New Roman" w:hAnsi="Times New Roman" w:cs="Times New Roman"/>
          <w:sz w:val="28"/>
          <w:szCs w:val="28"/>
        </w:rPr>
        <w:t>1020,8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172747">
        <w:rPr>
          <w:rFonts w:ascii="Times New Roman" w:hAnsi="Times New Roman" w:cs="Times New Roman"/>
          <w:sz w:val="28"/>
          <w:szCs w:val="28"/>
        </w:rPr>
        <w:t>41,7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172747">
        <w:rPr>
          <w:rFonts w:ascii="Times New Roman" w:hAnsi="Times New Roman" w:cs="Times New Roman"/>
          <w:sz w:val="28"/>
          <w:szCs w:val="28"/>
        </w:rPr>
        <w:t>54,0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соответствующему периоду 2018 года расходы увеличились на </w:t>
      </w:r>
      <w:r w:rsidR="00172747">
        <w:rPr>
          <w:rFonts w:ascii="Times New Roman" w:hAnsi="Times New Roman" w:cs="Times New Roman"/>
          <w:sz w:val="28"/>
          <w:szCs w:val="28"/>
        </w:rPr>
        <w:t>12,7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C59D7" w:rsidRDefault="00CC59D7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 01 «Общегосударственные вопросы»  представлены следующими подразделами:</w:t>
      </w:r>
    </w:p>
    <w:p w:rsidR="00705E8F" w:rsidRDefault="00705E8F" w:rsidP="007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F06">
        <w:rPr>
          <w:rFonts w:ascii="Times New Roman" w:hAnsi="Times New Roman" w:cs="Times New Roman"/>
          <w:b/>
          <w:i/>
          <w:sz w:val="28"/>
          <w:szCs w:val="28"/>
        </w:rPr>
        <w:t>0104</w:t>
      </w:r>
      <w:r w:rsidRPr="0000360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Функции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036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- 965,5 тыс. рублей, в том числе: </w:t>
      </w:r>
    </w:p>
    <w:p w:rsidR="00705E8F" w:rsidRPr="00B10576" w:rsidRDefault="00705E8F" w:rsidP="007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76">
        <w:rPr>
          <w:rFonts w:ascii="Times New Roman" w:hAnsi="Times New Roman" w:cs="Times New Roman"/>
          <w:sz w:val="28"/>
          <w:szCs w:val="28"/>
        </w:rPr>
        <w:t xml:space="preserve">- расходы на оплату труда с начислениями главы администрации – </w:t>
      </w:r>
      <w:r>
        <w:rPr>
          <w:rFonts w:ascii="Times New Roman" w:hAnsi="Times New Roman" w:cs="Times New Roman"/>
          <w:sz w:val="28"/>
          <w:szCs w:val="28"/>
        </w:rPr>
        <w:t>213,1 тыс.</w:t>
      </w:r>
      <w:r w:rsidRPr="00B1057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05E8F" w:rsidRPr="00B10576" w:rsidRDefault="00705E8F" w:rsidP="007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76">
        <w:rPr>
          <w:rFonts w:ascii="Times New Roman" w:hAnsi="Times New Roman" w:cs="Times New Roman"/>
          <w:sz w:val="28"/>
          <w:szCs w:val="28"/>
        </w:rPr>
        <w:t xml:space="preserve">- расходы на оплату труда с начислениями центральный аппарат – </w:t>
      </w:r>
      <w:r>
        <w:rPr>
          <w:rFonts w:ascii="Times New Roman" w:hAnsi="Times New Roman" w:cs="Times New Roman"/>
          <w:sz w:val="28"/>
          <w:szCs w:val="28"/>
        </w:rPr>
        <w:t>573,8 тыс.</w:t>
      </w:r>
      <w:r w:rsidRPr="00B10576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105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5E8F" w:rsidRDefault="00705E8F" w:rsidP="007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A8">
        <w:rPr>
          <w:rFonts w:ascii="Times New Roman" w:hAnsi="Times New Roman" w:cs="Times New Roman"/>
          <w:b/>
          <w:i/>
          <w:sz w:val="28"/>
          <w:szCs w:val="28"/>
        </w:rPr>
        <w:t>0106</w:t>
      </w:r>
      <w:r w:rsidRPr="00E966A8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(финансового - бюджетного) надзора» </w:t>
      </w:r>
      <w:r>
        <w:rPr>
          <w:rFonts w:ascii="Times New Roman" w:hAnsi="Times New Roman" w:cs="Times New Roman"/>
          <w:sz w:val="28"/>
          <w:szCs w:val="28"/>
        </w:rPr>
        <w:t>израсходовано за отчетный период</w:t>
      </w:r>
      <w:r w:rsidRPr="00E96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E966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66A8">
        <w:rPr>
          <w:rFonts w:ascii="Times New Roman" w:hAnsi="Times New Roman" w:cs="Times New Roman"/>
          <w:sz w:val="28"/>
          <w:szCs w:val="28"/>
        </w:rPr>
        <w:t>межбюджетные трансферты.</w:t>
      </w:r>
      <w:r>
        <w:rPr>
          <w:rFonts w:ascii="Times New Roman" w:hAnsi="Times New Roman" w:cs="Times New Roman"/>
          <w:sz w:val="28"/>
          <w:szCs w:val="28"/>
        </w:rPr>
        <w:t xml:space="preserve"> Средства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реализацию</w:t>
      </w:r>
      <w:r w:rsidRPr="00EC6293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</w:t>
      </w:r>
      <w:proofErr w:type="gramEnd"/>
      <w:r w:rsidRPr="00EC6293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внешнего и внутреннего </w:t>
      </w:r>
      <w:r w:rsidRPr="00EC6293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E8F" w:rsidRDefault="00705E8F" w:rsidP="007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0107 </w:t>
      </w:r>
      <w:r w:rsidRPr="00E966A8">
        <w:rPr>
          <w:rFonts w:ascii="Times New Roman" w:hAnsi="Times New Roman" w:cs="Times New Roman"/>
          <w:sz w:val="28"/>
          <w:szCs w:val="28"/>
        </w:rPr>
        <w:t xml:space="preserve">«Обеспечение проведения выборов и референдумов» </w:t>
      </w:r>
      <w:r>
        <w:rPr>
          <w:rFonts w:ascii="Times New Roman" w:hAnsi="Times New Roman" w:cs="Times New Roman"/>
          <w:sz w:val="28"/>
          <w:szCs w:val="28"/>
        </w:rPr>
        <w:t>запланировано на 2019 год</w:t>
      </w:r>
      <w:r w:rsidRPr="00E96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3,0</w:t>
      </w:r>
      <w:r w:rsidRPr="00E966A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05E8F" w:rsidRPr="00E966A8" w:rsidRDefault="00705E8F" w:rsidP="007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A8">
        <w:rPr>
          <w:rFonts w:ascii="Times New Roman" w:hAnsi="Times New Roman" w:cs="Times New Roman"/>
          <w:b/>
          <w:i/>
          <w:sz w:val="28"/>
          <w:szCs w:val="28"/>
        </w:rPr>
        <w:t>0111</w:t>
      </w:r>
      <w:r w:rsidRPr="00E966A8">
        <w:rPr>
          <w:rFonts w:ascii="Times New Roman" w:hAnsi="Times New Roman" w:cs="Times New Roman"/>
          <w:sz w:val="28"/>
          <w:szCs w:val="28"/>
        </w:rPr>
        <w:t xml:space="preserve"> «Резервный фонд» </w:t>
      </w:r>
      <w:proofErr w:type="gramStart"/>
      <w:r w:rsidRPr="00E966A8"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 w:rsidRPr="00E966A8">
        <w:rPr>
          <w:rFonts w:ascii="Times New Roman" w:hAnsi="Times New Roman" w:cs="Times New Roman"/>
          <w:sz w:val="28"/>
          <w:szCs w:val="28"/>
        </w:rPr>
        <w:t xml:space="preserve"> исполнении отсутствует,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на 2019 год 20,0 тыс. рублей</w:t>
      </w:r>
      <w:r w:rsidRPr="00E96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E8F" w:rsidRDefault="00705E8F" w:rsidP="007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A8">
        <w:rPr>
          <w:rFonts w:ascii="Times New Roman" w:hAnsi="Times New Roman" w:cs="Times New Roman"/>
          <w:b/>
          <w:i/>
          <w:sz w:val="28"/>
          <w:szCs w:val="28"/>
        </w:rPr>
        <w:t>0113</w:t>
      </w:r>
      <w:r w:rsidRPr="00E966A8">
        <w:rPr>
          <w:rFonts w:ascii="Times New Roman" w:hAnsi="Times New Roman" w:cs="Times New Roman"/>
          <w:sz w:val="28"/>
          <w:szCs w:val="28"/>
        </w:rPr>
        <w:t xml:space="preserve"> «Другие общегосударственные вопросы»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двумя целевыми статьями:</w:t>
      </w:r>
    </w:p>
    <w:p w:rsidR="00705E8F" w:rsidRDefault="00705E8F" w:rsidP="00705E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E4">
        <w:rPr>
          <w:rFonts w:ascii="Times New Roman" w:hAnsi="Times New Roman" w:cs="Times New Roman"/>
          <w:sz w:val="28"/>
          <w:szCs w:val="28"/>
        </w:rPr>
        <w:t>Оценка имущества, признание прав и регулирование отношений муниципальной собственности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E111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1120">
        <w:rPr>
          <w:rFonts w:ascii="Times New Roman" w:hAnsi="Times New Roman" w:cs="Times New Roman"/>
          <w:sz w:val="28"/>
          <w:szCs w:val="28"/>
        </w:rPr>
        <w:t>расходы</w:t>
      </w:r>
      <w:r w:rsidRPr="007E3F06">
        <w:rPr>
          <w:rFonts w:ascii="Times New Roman" w:hAnsi="Times New Roman" w:cs="Times New Roman"/>
          <w:sz w:val="28"/>
          <w:szCs w:val="28"/>
        </w:rPr>
        <w:t xml:space="preserve"> составили </w:t>
      </w:r>
      <w:r>
        <w:rPr>
          <w:rFonts w:ascii="Times New Roman" w:hAnsi="Times New Roman" w:cs="Times New Roman"/>
          <w:sz w:val="28"/>
          <w:szCs w:val="28"/>
        </w:rPr>
        <w:t xml:space="preserve">40,3 тыс. </w:t>
      </w:r>
      <w:r w:rsidRPr="007E3F06">
        <w:rPr>
          <w:rFonts w:ascii="Times New Roman" w:hAnsi="Times New Roman" w:cs="Times New Roman"/>
          <w:sz w:val="28"/>
          <w:szCs w:val="28"/>
        </w:rPr>
        <w:t>рублей</w:t>
      </w:r>
      <w:r w:rsidRPr="00E966A8">
        <w:rPr>
          <w:rFonts w:ascii="Times New Roman" w:hAnsi="Times New Roman" w:cs="Times New Roman"/>
          <w:sz w:val="28"/>
          <w:szCs w:val="28"/>
        </w:rPr>
        <w:t xml:space="preserve"> (межевание земель</w:t>
      </w:r>
      <w:r>
        <w:rPr>
          <w:rFonts w:ascii="Times New Roman" w:hAnsi="Times New Roman" w:cs="Times New Roman"/>
          <w:sz w:val="28"/>
          <w:szCs w:val="28"/>
        </w:rPr>
        <w:t>,  технический план);</w:t>
      </w:r>
    </w:p>
    <w:p w:rsidR="00705E8F" w:rsidRDefault="00705E8F" w:rsidP="007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E4">
        <w:rPr>
          <w:rFonts w:ascii="Times New Roman" w:hAnsi="Times New Roman" w:cs="Times New Roman"/>
          <w:sz w:val="28"/>
          <w:szCs w:val="28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  <w:r w:rsidR="00EF73BE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0D3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E966A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1 </w:t>
      </w:r>
      <w:r w:rsidR="0017274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 года сложились в сумме </w:t>
      </w:r>
      <w:r w:rsidR="00172747">
        <w:rPr>
          <w:rFonts w:ascii="Times New Roman" w:hAnsi="Times New Roman" w:cs="Times New Roman"/>
          <w:sz w:val="28"/>
          <w:szCs w:val="28"/>
        </w:rPr>
        <w:t>76,6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172747">
        <w:rPr>
          <w:rFonts w:ascii="Times New Roman" w:hAnsi="Times New Roman" w:cs="Times New Roman"/>
          <w:sz w:val="28"/>
          <w:szCs w:val="28"/>
        </w:rPr>
        <w:t>68,6</w:t>
      </w:r>
      <w:r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росписью. К аналогичному периоду 2018 года расходы увеличились на </w:t>
      </w:r>
      <w:r w:rsidR="00172747">
        <w:rPr>
          <w:rFonts w:ascii="Times New Roman" w:hAnsi="Times New Roman" w:cs="Times New Roman"/>
          <w:sz w:val="28"/>
          <w:szCs w:val="28"/>
        </w:rPr>
        <w:t>8,3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172747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:rsidR="00113034" w:rsidRDefault="00113034" w:rsidP="0011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деятельность»  расходы бюджета за 1 </w:t>
      </w:r>
      <w:r w:rsidR="0017274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172747">
        <w:rPr>
          <w:rFonts w:ascii="Times New Roman" w:hAnsi="Times New Roman" w:cs="Times New Roman"/>
          <w:sz w:val="28"/>
          <w:szCs w:val="28"/>
        </w:rPr>
        <w:t>составили</w:t>
      </w:r>
      <w:r w:rsidR="00570635" w:rsidRPr="00570635">
        <w:rPr>
          <w:rFonts w:ascii="Times New Roman" w:hAnsi="Times New Roman" w:cs="Times New Roman"/>
          <w:sz w:val="28"/>
          <w:szCs w:val="28"/>
        </w:rPr>
        <w:t xml:space="preserve"> </w:t>
      </w:r>
      <w:r w:rsidR="00570635">
        <w:rPr>
          <w:rFonts w:ascii="Times New Roman" w:hAnsi="Times New Roman" w:cs="Times New Roman"/>
          <w:sz w:val="28"/>
          <w:szCs w:val="28"/>
        </w:rPr>
        <w:t>3,7 тыс. рублей,  или 18,5% объема расходов, предусмотренных уточненной бюджетной росписью. Удельный вес расходов по разделу в общей структуре расходов бюджета составил 0,2 процента.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04 «Национальная экономика»  расходы исполнены в объеме 27,8 тыс. рублей,  или 12,1 процента. Доля расходов по разделу в общей структуре расходов бюджета составила </w:t>
      </w:r>
      <w:r w:rsidR="00C776D9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кассовых расходов к аналогичному периоду 2018 года составляет</w:t>
      </w:r>
      <w:r w:rsidR="00C77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100,0 процента. Структура раздела представлена двумя подразделами: 0406 «Водное хозяйство» - расходы сложились в сумме 27,8 тыс. рублей. Отмечено отсутствие кассовых расходов по подразделу 0412 «Другие вопросы в области национальной безопасности».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1 </w:t>
      </w:r>
      <w:r w:rsidR="00C776D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составили </w:t>
      </w:r>
      <w:r w:rsidR="00C776D9">
        <w:rPr>
          <w:rFonts w:ascii="Times New Roman" w:hAnsi="Times New Roman" w:cs="Times New Roman"/>
          <w:sz w:val="28"/>
          <w:szCs w:val="28"/>
        </w:rPr>
        <w:t>671,8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776D9">
        <w:rPr>
          <w:rFonts w:ascii="Times New Roman" w:hAnsi="Times New Roman" w:cs="Times New Roman"/>
          <w:sz w:val="28"/>
          <w:szCs w:val="28"/>
        </w:rPr>
        <w:t>30,4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</w:t>
      </w:r>
      <w:r w:rsidR="000E7C54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2018 года составил </w:t>
      </w:r>
      <w:r w:rsidR="000E7C54">
        <w:rPr>
          <w:rFonts w:ascii="Times New Roman" w:hAnsi="Times New Roman" w:cs="Times New Roman"/>
          <w:sz w:val="28"/>
          <w:szCs w:val="28"/>
        </w:rPr>
        <w:t>95,6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составила </w:t>
      </w:r>
      <w:r w:rsidR="000E7C54">
        <w:rPr>
          <w:rFonts w:ascii="Times New Roman" w:hAnsi="Times New Roman" w:cs="Times New Roman"/>
          <w:sz w:val="28"/>
          <w:szCs w:val="28"/>
        </w:rPr>
        <w:t>35,5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на 2019 год утверждены в сумме 10,0 тыс. рублей, средства предназначены для осуществления мероприятий по работе с детьми и молодежью в поселении в соответствии с заключенными соглашениями. Кассовое исполнение за 1 </w:t>
      </w:r>
      <w:r w:rsidR="000E7C5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0E7C54">
        <w:rPr>
          <w:rFonts w:ascii="Times New Roman" w:hAnsi="Times New Roman" w:cs="Times New Roman"/>
          <w:sz w:val="28"/>
          <w:szCs w:val="28"/>
        </w:rPr>
        <w:t>составляет 100,0%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08 «Культура, кинематография»  на 2019 год расходы бюджета утверждены уточненной бюджетной росписью в объеме 20,0 тыс. рублей. Кассовое исполнение за 1 </w:t>
      </w:r>
      <w:r w:rsidR="000E7C5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0E7C54">
        <w:rPr>
          <w:rFonts w:ascii="Times New Roman" w:hAnsi="Times New Roman" w:cs="Times New Roman"/>
          <w:sz w:val="28"/>
          <w:szCs w:val="28"/>
        </w:rPr>
        <w:t>составляет 100,0%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11 «Физическая культура и спорт»  на 2019 год расходы бюджета утверждены уточненной бюджетной росписью в объеме 60,0 тыс. рублей. Кассовое исполнение за 1 </w:t>
      </w:r>
      <w:r w:rsidR="000E7C54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0E7C54">
        <w:rPr>
          <w:rFonts w:ascii="Times New Roman" w:hAnsi="Times New Roman" w:cs="Times New Roman"/>
          <w:sz w:val="28"/>
          <w:szCs w:val="28"/>
        </w:rPr>
        <w:t>составляет 100,0%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034" w:rsidRPr="005A1532" w:rsidRDefault="00113034" w:rsidP="001130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Аналитическая информация по выбытиям денежных средств </w:t>
      </w:r>
    </w:p>
    <w:p w:rsidR="00113034" w:rsidRPr="005A1532" w:rsidRDefault="00113034" w:rsidP="001130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BA5620" w:rsidRPr="005A1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5A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proofErr w:type="gramStart"/>
      <w:r w:rsidRPr="005A1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5A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таблице</w:t>
      </w:r>
    </w:p>
    <w:tbl>
      <w:tblPr>
        <w:tblW w:w="9375" w:type="dxa"/>
        <w:tblInd w:w="89" w:type="dxa"/>
        <w:tblLook w:val="04A0"/>
      </w:tblPr>
      <w:tblGrid>
        <w:gridCol w:w="4772"/>
        <w:gridCol w:w="1060"/>
        <w:gridCol w:w="1423"/>
        <w:gridCol w:w="2120"/>
      </w:tblGrid>
      <w:tr w:rsidR="00113034" w:rsidTr="00113034">
        <w:trPr>
          <w:trHeight w:val="285"/>
        </w:trPr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 всего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БК</w:t>
            </w:r>
          </w:p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раздела, подраздела, кода видов расхода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113034" w:rsidRDefault="00C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1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умма</w:t>
            </w:r>
          </w:p>
          <w:p w:rsidR="00C91266" w:rsidRPr="004367A8" w:rsidRDefault="00C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113034" w:rsidTr="00113034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13034" w:rsidRDefault="0011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Расходы,  всего, 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113034" w:rsidRDefault="00113034" w:rsidP="0074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1890,7</w:t>
            </w:r>
          </w:p>
        </w:tc>
      </w:tr>
      <w:tr w:rsidR="00113034" w:rsidTr="00113034">
        <w:trPr>
          <w:trHeight w:val="300"/>
        </w:trPr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13034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629,3</w:t>
            </w:r>
          </w:p>
        </w:tc>
      </w:tr>
      <w:tr w:rsidR="00113034" w:rsidTr="00113034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13034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157,6</w:t>
            </w:r>
          </w:p>
        </w:tc>
      </w:tr>
      <w:tr w:rsidR="00113034" w:rsidTr="00113034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13034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13034" w:rsidTr="00113034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13034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</w:t>
            </w:r>
          </w:p>
        </w:tc>
      </w:tr>
      <w:tr w:rsidR="00113034" w:rsidTr="00113034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13034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113034" w:rsidTr="00113034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13034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C65352" w:rsidTr="00113034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пошлины и сборы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0104 </w:t>
            </w:r>
            <w:r w:rsidR="004B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C65352" w:rsidTr="00113034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Налоги пошлины и сборы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0104 </w:t>
            </w:r>
            <w:r w:rsidR="004B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113034" w:rsidTr="00113034">
        <w:trPr>
          <w:trHeight w:val="495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13034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13034" w:rsidTr="00113034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13034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3034" w:rsidTr="00113034">
        <w:trPr>
          <w:trHeight w:val="495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13034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C65352" w:rsidTr="00113034">
        <w:trPr>
          <w:trHeight w:val="495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113034" w:rsidTr="00113034">
        <w:trPr>
          <w:trHeight w:val="495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13034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C65352" w:rsidTr="00113034">
        <w:trPr>
          <w:trHeight w:val="495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65352" w:rsidRDefault="00C65352" w:rsidP="00C6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0106 </w:t>
            </w:r>
            <w:r w:rsidR="004B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13034" w:rsidTr="00113034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13034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C65352" w:rsidTr="00113034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65352" w:rsidRDefault="00C65352" w:rsidP="00C6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0113 </w:t>
            </w:r>
            <w:r w:rsidR="004B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65352" w:rsidTr="00113034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C65352" w:rsidTr="00113034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</w:tr>
      <w:tr w:rsidR="00C65352" w:rsidTr="00113034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52" w:rsidRDefault="00C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52" w:rsidRDefault="00C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0310 </w:t>
            </w:r>
            <w:r w:rsidR="004B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65352" w:rsidRDefault="00C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C65352" w:rsidTr="00113034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65352" w:rsidRDefault="00C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C65352" w:rsidTr="00113034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65352" w:rsidRDefault="00C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C65352" w:rsidTr="00113034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65352" w:rsidRDefault="00C91266" w:rsidP="00C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562,7</w:t>
            </w:r>
          </w:p>
        </w:tc>
      </w:tr>
      <w:tr w:rsidR="00C65352" w:rsidTr="00113034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52" w:rsidRDefault="00C6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65352" w:rsidRDefault="00C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</w:tr>
      <w:tr w:rsidR="00C91266" w:rsidTr="00113034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91266" w:rsidRDefault="00C9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1266" w:rsidRDefault="00C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1266" w:rsidRDefault="00C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91266" w:rsidRDefault="00C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C91266" w:rsidTr="00113034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91266" w:rsidRDefault="00C91266" w:rsidP="0070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1266" w:rsidRDefault="00C91266" w:rsidP="007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1266" w:rsidRDefault="00C91266" w:rsidP="007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91266" w:rsidRDefault="00C91266" w:rsidP="007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C91266" w:rsidTr="00113034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91266" w:rsidRDefault="00C9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1266" w:rsidRDefault="00C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1266" w:rsidRDefault="00C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0503 </w:t>
            </w:r>
            <w:r w:rsidR="004B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91266" w:rsidRDefault="00C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C91266" w:rsidTr="00113034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91266" w:rsidRDefault="00C9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1266" w:rsidRDefault="00C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1266" w:rsidRDefault="00C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0707 </w:t>
            </w:r>
            <w:r w:rsidR="004B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91266" w:rsidRDefault="00C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91266" w:rsidTr="00113034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91266" w:rsidRDefault="00C91266" w:rsidP="00C9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1266" w:rsidRDefault="00C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1266" w:rsidRDefault="00C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0801 </w:t>
            </w:r>
            <w:r w:rsidR="004B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91266" w:rsidRDefault="00C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65352" w:rsidTr="00113034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65352" w:rsidRDefault="00C9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52" w:rsidRDefault="00C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52" w:rsidRDefault="00C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1102 </w:t>
            </w:r>
            <w:r w:rsidR="004B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65352" w:rsidRDefault="00C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</w:tbl>
    <w:p w:rsidR="00113034" w:rsidRDefault="00113034" w:rsidP="00113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видно, наибольший удельный вес в структуре расходов заняли коммунальные услуги </w:t>
      </w:r>
      <w:r w:rsidR="00DD2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07C">
        <w:rPr>
          <w:rFonts w:ascii="Times New Roman" w:hAnsi="Times New Roman" w:cs="Times New Roman"/>
          <w:sz w:val="28"/>
          <w:szCs w:val="28"/>
        </w:rPr>
        <w:t>33,7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DD207C">
        <w:rPr>
          <w:rFonts w:ascii="Times New Roman" w:hAnsi="Times New Roman" w:cs="Times New Roman"/>
          <w:sz w:val="28"/>
          <w:szCs w:val="28"/>
        </w:rPr>
        <w:t>636,9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заработная плата – </w:t>
      </w:r>
      <w:r w:rsidR="00DD207C">
        <w:rPr>
          <w:rFonts w:ascii="Times New Roman" w:hAnsi="Times New Roman" w:cs="Times New Roman"/>
          <w:sz w:val="28"/>
          <w:szCs w:val="28"/>
        </w:rPr>
        <w:t>36,4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DD207C">
        <w:rPr>
          <w:rFonts w:ascii="Times New Roman" w:hAnsi="Times New Roman" w:cs="Times New Roman"/>
          <w:sz w:val="28"/>
          <w:szCs w:val="28"/>
        </w:rPr>
        <w:t>688,8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ведомственной структурой расходов бюджета на 2019 год исполнение расходов бюджета в отчетном периоде осуществлялось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администрацией.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</w:t>
      </w:r>
      <w:r w:rsidR="00CC59D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 исполнение расходов составило </w:t>
      </w:r>
      <w:r w:rsidR="00545BED">
        <w:rPr>
          <w:rFonts w:ascii="Times New Roman" w:hAnsi="Times New Roman" w:cs="Times New Roman"/>
          <w:sz w:val="28"/>
          <w:szCs w:val="28"/>
        </w:rPr>
        <w:t>1890,7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соответствует </w:t>
      </w:r>
      <w:r w:rsidR="00545BED">
        <w:rPr>
          <w:rFonts w:ascii="Times New Roman" w:hAnsi="Times New Roman" w:cs="Times New Roman"/>
          <w:sz w:val="28"/>
          <w:szCs w:val="28"/>
        </w:rPr>
        <w:t>36,7</w:t>
      </w:r>
      <w:r>
        <w:rPr>
          <w:rFonts w:ascii="Times New Roman" w:hAnsi="Times New Roman" w:cs="Times New Roman"/>
          <w:sz w:val="28"/>
          <w:szCs w:val="28"/>
        </w:rPr>
        <w:t xml:space="preserve">%  </w:t>
      </w:r>
      <w:r w:rsidR="00545BED">
        <w:rPr>
          <w:rFonts w:ascii="Times New Roman" w:hAnsi="Times New Roman" w:cs="Times New Roman"/>
          <w:sz w:val="28"/>
          <w:szCs w:val="28"/>
        </w:rPr>
        <w:t>утвержденных расходов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5 декабря 2018 года № 84   утвержден перечень муниципальных программ:</w:t>
      </w:r>
    </w:p>
    <w:p w:rsidR="00113034" w:rsidRDefault="00113034" w:rsidP="001130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и на плановый период 2020 и 2021 годов.</w:t>
      </w:r>
    </w:p>
    <w:p w:rsidR="00113034" w:rsidRDefault="00113034" w:rsidP="001130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«Формирование современной городской среды на 2018-2022 годы на территории п. Сеща».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муниципальных программ в соответствии с решением о бюджете на 2019 год утвержден в сумме 5 173,7 тыс. рублей: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отдельных 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и на плановый период 2020 и 2021 годов - 5153,7 тыс. рублей;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«Формирование современной городской среды на 2018-2022 года на территории п. Сеща» – 20,0 тыс. рублей.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23,0 тыс. рублей.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113034" w:rsidRDefault="00113034" w:rsidP="00113034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10200" w:type="dxa"/>
        <w:tblInd w:w="-601" w:type="dxa"/>
        <w:tblLook w:val="04A0"/>
      </w:tblPr>
      <w:tblGrid>
        <w:gridCol w:w="5068"/>
        <w:gridCol w:w="940"/>
        <w:gridCol w:w="985"/>
        <w:gridCol w:w="1406"/>
        <w:gridCol w:w="940"/>
        <w:gridCol w:w="861"/>
      </w:tblGrid>
      <w:tr w:rsidR="00113034" w:rsidTr="00113034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</w:t>
            </w:r>
            <w:r w:rsidR="00E76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6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113034" w:rsidTr="00113034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полномочий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Сещинское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 и на плановый период 2020 и 2021 годов.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4669,3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5153,7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E8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E8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E8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13034" w:rsidTr="00113034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E8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E8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E8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113034" w:rsidTr="00113034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E2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E2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E2757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4,1</w:t>
            </w:r>
          </w:p>
        </w:tc>
      </w:tr>
      <w:tr w:rsidR="00113034" w:rsidTr="00113034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4471,0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4955,4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E2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E2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E27573" w:rsidP="00E2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113034" w:rsidTr="00113034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113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современной городской среды на 2018-2022 года на территории 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еща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11303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E275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E275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E27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113034" w:rsidTr="00113034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E275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E275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E27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113034" w:rsidTr="00113034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современной городской среды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E275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E275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E27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13034" w:rsidTr="00113034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4689,3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1130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5173,7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E275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1890,7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034" w:rsidRDefault="00E275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4" w:rsidRDefault="00E27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E2757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расходы бюджета по муниципальным программам  исполнены в сумме </w:t>
      </w:r>
      <w:r w:rsidR="00E27573">
        <w:rPr>
          <w:rFonts w:ascii="Times New Roman" w:hAnsi="Times New Roman" w:cs="Times New Roman"/>
          <w:sz w:val="28"/>
          <w:szCs w:val="28"/>
        </w:rPr>
        <w:t>1890,7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27573">
        <w:rPr>
          <w:rFonts w:ascii="Times New Roman" w:hAnsi="Times New Roman" w:cs="Times New Roman"/>
          <w:sz w:val="28"/>
          <w:szCs w:val="28"/>
        </w:rPr>
        <w:t>36,7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E27573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назначений.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Сещинское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на 2019 и на плановый период 2020 и 2021 годов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является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Сещинская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113034" w:rsidRDefault="00113034" w:rsidP="00113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э</w:t>
      </w:r>
      <w:r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власти.</w:t>
      </w:r>
    </w:p>
    <w:p w:rsidR="00113034" w:rsidRDefault="00113034" w:rsidP="001130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мероприятий:</w:t>
      </w:r>
    </w:p>
    <w:p w:rsidR="00113034" w:rsidRDefault="00113034" w:rsidP="00113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эффективной деятельности Главы и аппарата администрации</w:t>
      </w:r>
      <w:r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E27573">
        <w:rPr>
          <w:rFonts w:ascii="Times New Roman" w:hAnsi="Times New Roman"/>
          <w:sz w:val="28"/>
          <w:szCs w:val="28"/>
        </w:rPr>
        <w:t>965,5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E27573">
        <w:rPr>
          <w:rFonts w:ascii="Times New Roman" w:hAnsi="Times New Roman"/>
          <w:sz w:val="28"/>
          <w:szCs w:val="28"/>
        </w:rPr>
        <w:t>41,8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назначений;</w:t>
      </w:r>
    </w:p>
    <w:p w:rsidR="00113034" w:rsidRDefault="00113034" w:rsidP="00113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мобилизационной подготовки – </w:t>
      </w:r>
      <w:r w:rsidR="00E27573">
        <w:rPr>
          <w:rFonts w:ascii="Times New Roman" w:hAnsi="Times New Roman"/>
          <w:sz w:val="28"/>
          <w:szCs w:val="28"/>
        </w:rPr>
        <w:t>76,6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E27573">
        <w:rPr>
          <w:rFonts w:ascii="Times New Roman" w:hAnsi="Times New Roman"/>
          <w:sz w:val="28"/>
          <w:szCs w:val="28"/>
        </w:rPr>
        <w:t>38,6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113034" w:rsidRDefault="00113034" w:rsidP="00113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27573">
        <w:rPr>
          <w:rFonts w:ascii="Times New Roman" w:hAnsi="Times New Roman"/>
          <w:sz w:val="28"/>
          <w:szCs w:val="28"/>
        </w:rPr>
        <w:t>40,3</w:t>
      </w:r>
      <w:r>
        <w:rPr>
          <w:rFonts w:ascii="Times New Roman" w:hAnsi="Times New Roman"/>
          <w:sz w:val="28"/>
          <w:szCs w:val="28"/>
        </w:rPr>
        <w:t xml:space="preserve"> тыс. рублей, или 100,0% плановых назначений;</w:t>
      </w:r>
    </w:p>
    <w:p w:rsidR="00113034" w:rsidRDefault="00113034" w:rsidP="00113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 xml:space="preserve"> – 27,8 тыс. рублей, или 92,7% плановых назначений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3034" w:rsidRDefault="00113034" w:rsidP="00113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обеспечение освещения улиц – </w:t>
      </w:r>
      <w:r w:rsidR="00E27573">
        <w:rPr>
          <w:rFonts w:ascii="Times New Roman" w:hAnsi="Times New Roman"/>
          <w:sz w:val="28"/>
          <w:szCs w:val="28"/>
        </w:rPr>
        <w:t>580,8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E27573">
        <w:rPr>
          <w:rFonts w:ascii="Times New Roman" w:hAnsi="Times New Roman"/>
          <w:sz w:val="28"/>
          <w:szCs w:val="28"/>
        </w:rPr>
        <w:t>32,7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113034" w:rsidRDefault="00113034" w:rsidP="00113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E27573">
        <w:rPr>
          <w:rFonts w:ascii="Times New Roman" w:hAnsi="Times New Roman"/>
          <w:sz w:val="28"/>
          <w:szCs w:val="28"/>
        </w:rPr>
        <w:t>48,6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E27573">
        <w:rPr>
          <w:rFonts w:ascii="Times New Roman" w:hAnsi="Times New Roman"/>
          <w:sz w:val="28"/>
          <w:szCs w:val="28"/>
        </w:rPr>
        <w:t>13,9</w:t>
      </w:r>
      <w:r>
        <w:rPr>
          <w:rFonts w:ascii="Times New Roman" w:hAnsi="Times New Roman"/>
          <w:sz w:val="28"/>
          <w:szCs w:val="28"/>
        </w:rPr>
        <w:t xml:space="preserve"> плановых назначений;</w:t>
      </w:r>
    </w:p>
    <w:p w:rsidR="00113034" w:rsidRDefault="00113034" w:rsidP="00113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уплат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27573">
        <w:rPr>
          <w:rFonts w:ascii="Times New Roman" w:hAnsi="Times New Roman"/>
          <w:sz w:val="28"/>
          <w:szCs w:val="28"/>
        </w:rPr>
        <w:t>42,4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E27573">
        <w:rPr>
          <w:rFonts w:ascii="Times New Roman" w:hAnsi="Times New Roman"/>
          <w:sz w:val="28"/>
          <w:szCs w:val="28"/>
        </w:rPr>
        <w:t>65,2</w:t>
      </w:r>
      <w:r>
        <w:rPr>
          <w:rFonts w:ascii="Times New Roman" w:hAnsi="Times New Roman"/>
          <w:sz w:val="28"/>
          <w:szCs w:val="28"/>
        </w:rPr>
        <w:t>% плановых назначений.</w:t>
      </w:r>
    </w:p>
    <w:p w:rsidR="00E27573" w:rsidRDefault="00E27573" w:rsidP="00E27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27573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5,0 тыс. рублей, </w:t>
      </w:r>
      <w:r>
        <w:rPr>
          <w:rFonts w:ascii="Times New Roman" w:hAnsi="Times New Roman"/>
          <w:sz w:val="28"/>
          <w:szCs w:val="28"/>
        </w:rPr>
        <w:t>или 100,0% плановых назначений.</w:t>
      </w:r>
    </w:p>
    <w:p w:rsidR="00752DD5" w:rsidRDefault="00E27573" w:rsidP="00752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52DD5">
        <w:rPr>
          <w:rFonts w:ascii="Times New Roman" w:eastAsia="Calibri" w:hAnsi="Times New Roman" w:cs="Times New Roman"/>
          <w:sz w:val="28"/>
          <w:szCs w:val="28"/>
        </w:rPr>
        <w:t>р</w:t>
      </w:r>
      <w:r w:rsidR="00752DD5" w:rsidRPr="00752D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мероприятия в сфере пожарной безопасности</w:t>
      </w:r>
      <w:r w:rsidR="0075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3,7 тыс. рублей, </w:t>
      </w:r>
      <w:r w:rsidR="00752DD5">
        <w:rPr>
          <w:rFonts w:ascii="Times New Roman" w:hAnsi="Times New Roman"/>
          <w:sz w:val="28"/>
          <w:szCs w:val="28"/>
        </w:rPr>
        <w:t>или 18,5% плановых назначений.</w:t>
      </w:r>
    </w:p>
    <w:p w:rsidR="00E27573" w:rsidRDefault="00752DD5" w:rsidP="00113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67F9">
        <w:rPr>
          <w:rFonts w:ascii="Times New Roman" w:eastAsia="Calibri" w:hAnsi="Times New Roman" w:cs="Times New Roman"/>
          <w:sz w:val="28"/>
          <w:szCs w:val="28"/>
        </w:rPr>
        <w:t>р</w:t>
      </w:r>
      <w:r w:rsidR="00A16920" w:rsidRPr="00A16920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  <w:r w:rsidR="0072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10,0 тыс. рублей, или 100,0</w:t>
      </w:r>
      <w:r w:rsidR="007267F9">
        <w:rPr>
          <w:rFonts w:ascii="Times New Roman" w:hAnsi="Times New Roman"/>
          <w:sz w:val="28"/>
          <w:szCs w:val="28"/>
        </w:rPr>
        <w:t>% плановых назначений.</w:t>
      </w:r>
    </w:p>
    <w:p w:rsidR="007267F9" w:rsidRDefault="007267F9" w:rsidP="00726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72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переданных полномочий </w:t>
      </w:r>
      <w:proofErr w:type="gramStart"/>
      <w:r w:rsidRPr="00726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72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60,0 тыс. рублей, или 100,0</w:t>
      </w:r>
      <w:r>
        <w:rPr>
          <w:rFonts w:ascii="Times New Roman" w:hAnsi="Times New Roman"/>
          <w:sz w:val="28"/>
          <w:szCs w:val="28"/>
        </w:rPr>
        <w:t>% плановых назначений.</w:t>
      </w:r>
    </w:p>
    <w:p w:rsidR="007267F9" w:rsidRDefault="007267F9" w:rsidP="00726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7267F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мероприятия по охране, сохранению и популяризации культурного наследия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20,0 тыс. рублей, или 100,0</w:t>
      </w:r>
      <w:r>
        <w:rPr>
          <w:rFonts w:ascii="Times New Roman" w:hAnsi="Times New Roman"/>
          <w:sz w:val="28"/>
          <w:szCs w:val="28"/>
        </w:rPr>
        <w:t>% плановых назначений.</w:t>
      </w:r>
    </w:p>
    <w:p w:rsidR="007267F9" w:rsidRPr="007267F9" w:rsidRDefault="007267F9" w:rsidP="00113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034" w:rsidRDefault="00113034" w:rsidP="00726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муниципальной  программы за 1 </w:t>
      </w:r>
      <w:r w:rsidR="007267F9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2019 года составили </w:t>
      </w:r>
      <w:r w:rsidR="007267F9">
        <w:rPr>
          <w:rFonts w:ascii="Times New Roman" w:hAnsi="Times New Roman" w:cs="Times New Roman"/>
          <w:sz w:val="28"/>
          <w:szCs w:val="28"/>
        </w:rPr>
        <w:t>1890,7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267F9">
        <w:rPr>
          <w:rFonts w:ascii="Times New Roman" w:hAnsi="Times New Roman" w:cs="Times New Roman"/>
          <w:sz w:val="28"/>
          <w:szCs w:val="28"/>
        </w:rPr>
        <w:t>36,7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</w:t>
      </w:r>
    </w:p>
    <w:p w:rsidR="00113034" w:rsidRDefault="00113034" w:rsidP="00113034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2018-2022 год» на территории п. Сеща  является </w:t>
      </w:r>
      <w:proofErr w:type="spellStart"/>
      <w:r>
        <w:rPr>
          <w:rFonts w:ascii="Times New Roman" w:hAnsi="Times New Roman"/>
          <w:sz w:val="28"/>
          <w:szCs w:val="28"/>
        </w:rPr>
        <w:t>Сещинская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113034" w:rsidRDefault="00113034" w:rsidP="001130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муниципальной  программы является  п</w:t>
      </w:r>
      <w:r>
        <w:rPr>
          <w:rFonts w:ascii="Times New Roman" w:hAnsi="Times New Roman"/>
          <w:sz w:val="28"/>
          <w:szCs w:val="28"/>
          <w:lang w:eastAsia="ru-RU"/>
        </w:rPr>
        <w:t xml:space="preserve">овышение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уровня комплексного благоустройства качества жизни граждан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п. Сеща  Дубровского района Брянской области.</w:t>
      </w:r>
    </w:p>
    <w:p w:rsidR="007267F9" w:rsidRDefault="007267F9" w:rsidP="007267F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финансирование муниципальной программы </w:t>
      </w:r>
      <w:r w:rsidRPr="00566C2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2018-2022 год на территории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C27">
        <w:rPr>
          <w:rFonts w:ascii="Times New Roman" w:hAnsi="Times New Roman" w:cs="Times New Roman"/>
          <w:sz w:val="28"/>
          <w:szCs w:val="28"/>
        </w:rPr>
        <w:t>Сеща»</w:t>
      </w:r>
      <w:r>
        <w:rPr>
          <w:rFonts w:ascii="Times New Roman" w:hAnsi="Times New Roman" w:cs="Times New Roman"/>
          <w:sz w:val="28"/>
          <w:szCs w:val="28"/>
        </w:rPr>
        <w:t xml:space="preserve"> с учетом изменений составляет 80,0 тыс. рублей.</w:t>
      </w:r>
    </w:p>
    <w:p w:rsidR="007267F9" w:rsidRDefault="007267F9" w:rsidP="007267F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E7CE0">
        <w:rPr>
          <w:rFonts w:ascii="Times New Roman" w:hAnsi="Times New Roman" w:cs="Times New Roman"/>
          <w:sz w:val="28"/>
          <w:szCs w:val="28"/>
        </w:rPr>
        <w:t xml:space="preserve">а 2018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2E7CE0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2E7CE0">
        <w:rPr>
          <w:rFonts w:ascii="Times New Roman" w:hAnsi="Times New Roman" w:cs="Times New Roman"/>
          <w:sz w:val="28"/>
          <w:szCs w:val="28"/>
        </w:rPr>
        <w:t xml:space="preserve"> 10,0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или, </w:t>
      </w:r>
      <w:r w:rsidRPr="002E7CE0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,0%</w:t>
      </w:r>
      <w:r w:rsidRPr="002E7CE0">
        <w:rPr>
          <w:rFonts w:ascii="Times New Roman" w:hAnsi="Times New Roman" w:cs="Times New Roman"/>
          <w:sz w:val="28"/>
          <w:szCs w:val="28"/>
        </w:rPr>
        <w:t xml:space="preserve"> процентов годового плана.</w:t>
      </w:r>
    </w:p>
    <w:p w:rsidR="007267F9" w:rsidRPr="002E7CE0" w:rsidRDefault="007267F9" w:rsidP="007267F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</w:t>
      </w:r>
      <w:r w:rsidRPr="002F7158">
        <w:rPr>
          <w:rFonts w:ascii="Times New Roman" w:hAnsi="Times New Roman" w:cs="Times New Roman"/>
          <w:sz w:val="28"/>
          <w:szCs w:val="28"/>
        </w:rPr>
        <w:t xml:space="preserve"> объем финансирования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F715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запланирован в размере</w:t>
      </w:r>
      <w:r w:rsidRPr="002F7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20,0</w:t>
      </w:r>
      <w:r w:rsidRPr="002F7158">
        <w:rPr>
          <w:rFonts w:ascii="Times New Roman" w:hAnsi="Times New Roman" w:cs="Times New Roman"/>
          <w:sz w:val="28"/>
          <w:szCs w:val="28"/>
        </w:rPr>
        <w:t xml:space="preserve"> </w:t>
      </w:r>
      <w:r w:rsidRPr="002E7CE0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E7CE0"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7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E7CE0">
        <w:rPr>
          <w:rFonts w:ascii="Times New Roman" w:hAnsi="Times New Roman" w:cs="Times New Roman"/>
          <w:sz w:val="28"/>
          <w:szCs w:val="28"/>
        </w:rPr>
        <w:t xml:space="preserve">ассовое исполнение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7CE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отчетный период отсутствует</w:t>
      </w:r>
      <w:r w:rsidRPr="002E7CE0">
        <w:rPr>
          <w:rFonts w:ascii="Times New Roman" w:hAnsi="Times New Roman" w:cs="Times New Roman"/>
          <w:sz w:val="28"/>
          <w:szCs w:val="28"/>
        </w:rPr>
        <w:t>.</w:t>
      </w:r>
    </w:p>
    <w:p w:rsidR="00113034" w:rsidRDefault="00113034" w:rsidP="0011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рамках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 бюджета за 1 </w:t>
      </w:r>
      <w:r w:rsidR="00E737E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 года расходы, утвержденные в сумме 23,0 тыс. рублей, не исполнялись.</w:t>
      </w:r>
    </w:p>
    <w:p w:rsidR="00113034" w:rsidRDefault="00113034" w:rsidP="0011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034" w:rsidRDefault="00113034" w:rsidP="001130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113034" w:rsidRDefault="00113034" w:rsidP="00113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от 26.12.2018 №201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первоначально бюджет на 2019 год утвержден сбалансирований, по доходам и расходам  в сумме  4712,3 тыс. рублей. В  отчетном периоде внесены  изменения, дефицит </w:t>
      </w:r>
      <w:r w:rsidR="00FA4B12">
        <w:rPr>
          <w:rFonts w:ascii="Times New Roman" w:hAnsi="Times New Roman" w:cs="Times New Roman"/>
          <w:sz w:val="28"/>
          <w:szCs w:val="28"/>
        </w:rPr>
        <w:t>утвержден в сумме 484,4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4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 остатки средств на счетах по учету средств бюджета.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484,4 тыс. рублей. За анализируемый период остаток средств на счете снизился на  </w:t>
      </w:r>
      <w:r w:rsidR="00FA4B12">
        <w:rPr>
          <w:rFonts w:ascii="Times New Roman" w:hAnsi="Times New Roman" w:cs="Times New Roman"/>
          <w:sz w:val="28"/>
          <w:szCs w:val="28"/>
        </w:rPr>
        <w:t>111,6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 и  по состоянию на 1 </w:t>
      </w:r>
      <w:r w:rsidR="00E737E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 </w:t>
      </w:r>
      <w:r w:rsidR="00FA4B12">
        <w:rPr>
          <w:rFonts w:ascii="Times New Roman" w:hAnsi="Times New Roman" w:cs="Times New Roman"/>
          <w:sz w:val="28"/>
          <w:szCs w:val="28"/>
        </w:rPr>
        <w:t>372,8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13034" w:rsidRDefault="00113034" w:rsidP="001130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от 26.12.2018 № 201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размер резервного фонда на 2019 год установлен в сумме 20,0 тыс. рублей. В отчетном периоде корректировка плановых назначений и  расходование ассигнований  резервного фонда не осуществлялись.</w:t>
      </w:r>
    </w:p>
    <w:p w:rsidR="00B66F4B" w:rsidRDefault="00B66F4B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034" w:rsidRDefault="00113034" w:rsidP="001130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B66F4B">
        <w:rPr>
          <w:rFonts w:ascii="Times New Roman" w:hAnsi="Times New Roman" w:cs="Times New Roman"/>
          <w:sz w:val="28"/>
          <w:szCs w:val="28"/>
        </w:rPr>
        <w:t>1 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года, подготовлено в соответствии со статьей 264.2 Бюджетного кодекса Российской Федерации, Положением о Контрольно-счётной палате </w:t>
      </w:r>
      <w:r>
        <w:rPr>
          <w:rFonts w:ascii="Times New Roman" w:hAnsi="Times New Roman" w:cs="Times New Roman"/>
          <w:sz w:val="28"/>
          <w:szCs w:val="28"/>
        </w:rPr>
        <w:lastRenderedPageBreak/>
        <w:t>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="00B66F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2019 год.</w:t>
      </w:r>
    </w:p>
    <w:p w:rsidR="00113034" w:rsidRDefault="00B66F4B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 1 полугодия  2019  года бюджет исполнен по доходам в сумме  1517,9 тыс. рублей,  или  32,2 % к  прогнозным  показателям, по расходам  –  1890,7 тыс.  рублей,  или  36,4  % к утвержденным расходам и  к годовым назначениям  сводной  бюджетной росписи, с дефицитом в сумме 372,8 тыс. рублей</w:t>
      </w:r>
    </w:p>
    <w:p w:rsidR="00113034" w:rsidRDefault="00113034" w:rsidP="001130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</w:p>
    <w:p w:rsidR="00113034" w:rsidRDefault="00113034" w:rsidP="001130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Контрольно-счетной палаты  Дубровского района 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1 </w:t>
      </w:r>
      <w:r w:rsidR="00B66F4B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113034" w:rsidRDefault="00113034" w:rsidP="001130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 Дубровского района 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1 </w:t>
      </w:r>
      <w:r w:rsidR="00B66F4B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с предложениями:</w:t>
      </w:r>
    </w:p>
    <w:p w:rsidR="00113034" w:rsidRDefault="00113034" w:rsidP="001130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администрации) принять меры по обеспечению зачисления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доходов в запланированных объемах.</w:t>
      </w:r>
    </w:p>
    <w:p w:rsidR="00113034" w:rsidRDefault="00113034" w:rsidP="00113034">
      <w:pPr>
        <w:pStyle w:val="a3"/>
        <w:numPr>
          <w:ilvl w:val="0"/>
          <w:numId w:val="4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Главному распорядителю средств бюджета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администрации)  принять меры по своевременному и полному исполнению мероприятий, запланированных муниципальными программами.</w:t>
      </w:r>
    </w:p>
    <w:p w:rsidR="00113034" w:rsidRPr="00B66F4B" w:rsidRDefault="00113034" w:rsidP="00B66F4B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 w:rsidRPr="00B66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034" w:rsidRDefault="00113034" w:rsidP="00113034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6F4B" w:rsidRDefault="00B66F4B" w:rsidP="00113034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6F4B" w:rsidRDefault="00B66F4B" w:rsidP="00113034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6F4B" w:rsidRDefault="00B66F4B" w:rsidP="00113034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113034" w:rsidRDefault="00113034" w:rsidP="00113034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113034" w:rsidRDefault="00113034" w:rsidP="00113034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36" w:rsidRDefault="00FB0536"/>
    <w:sectPr w:rsidR="00FB0536" w:rsidSect="00AA159A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38A" w:rsidRDefault="00B5438A" w:rsidP="00AA159A">
      <w:pPr>
        <w:spacing w:after="0" w:line="240" w:lineRule="auto"/>
      </w:pPr>
      <w:r>
        <w:separator/>
      </w:r>
    </w:p>
  </w:endnote>
  <w:endnote w:type="continuationSeparator" w:id="0">
    <w:p w:rsidR="00B5438A" w:rsidRDefault="00B5438A" w:rsidP="00AA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38A" w:rsidRDefault="00B5438A" w:rsidP="00AA159A">
      <w:pPr>
        <w:spacing w:after="0" w:line="240" w:lineRule="auto"/>
      </w:pPr>
      <w:r>
        <w:separator/>
      </w:r>
    </w:p>
  </w:footnote>
  <w:footnote w:type="continuationSeparator" w:id="0">
    <w:p w:rsidR="00B5438A" w:rsidRDefault="00B5438A" w:rsidP="00AA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1391"/>
      <w:docPartObj>
        <w:docPartGallery w:val="Page Numbers (Top of Page)"/>
        <w:docPartUnique/>
      </w:docPartObj>
    </w:sdtPr>
    <w:sdtContent>
      <w:p w:rsidR="00705E8F" w:rsidRDefault="00705E8F">
        <w:pPr>
          <w:pStyle w:val="a4"/>
          <w:jc w:val="center"/>
        </w:pPr>
        <w:fldSimple w:instr=" PAGE   \* MERGEFORMAT ">
          <w:r w:rsidR="00B66F4B">
            <w:rPr>
              <w:noProof/>
            </w:rPr>
            <w:t>12</w:t>
          </w:r>
        </w:fldSimple>
      </w:p>
    </w:sdtContent>
  </w:sdt>
  <w:p w:rsidR="00705E8F" w:rsidRDefault="00705E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1B5"/>
    <w:multiLevelType w:val="hybridMultilevel"/>
    <w:tmpl w:val="592415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13034"/>
    <w:rsid w:val="000E7C54"/>
    <w:rsid w:val="00113034"/>
    <w:rsid w:val="00172747"/>
    <w:rsid w:val="001A5741"/>
    <w:rsid w:val="001A7A85"/>
    <w:rsid w:val="002049B5"/>
    <w:rsid w:val="00264ED2"/>
    <w:rsid w:val="002B630A"/>
    <w:rsid w:val="003421EF"/>
    <w:rsid w:val="003A2A7F"/>
    <w:rsid w:val="004017E4"/>
    <w:rsid w:val="00416776"/>
    <w:rsid w:val="004367A8"/>
    <w:rsid w:val="004B5689"/>
    <w:rsid w:val="00503A2A"/>
    <w:rsid w:val="00510E86"/>
    <w:rsid w:val="00545BED"/>
    <w:rsid w:val="0056275D"/>
    <w:rsid w:val="00570635"/>
    <w:rsid w:val="005A1532"/>
    <w:rsid w:val="0060533D"/>
    <w:rsid w:val="006B7C06"/>
    <w:rsid w:val="006C44F9"/>
    <w:rsid w:val="00705E8F"/>
    <w:rsid w:val="00715F47"/>
    <w:rsid w:val="007267F9"/>
    <w:rsid w:val="00745E0B"/>
    <w:rsid w:val="00751C27"/>
    <w:rsid w:val="00752DD5"/>
    <w:rsid w:val="00A16920"/>
    <w:rsid w:val="00AA159A"/>
    <w:rsid w:val="00AB46D6"/>
    <w:rsid w:val="00B5438A"/>
    <w:rsid w:val="00B54D0F"/>
    <w:rsid w:val="00B66F4B"/>
    <w:rsid w:val="00B81C25"/>
    <w:rsid w:val="00B94FF5"/>
    <w:rsid w:val="00BA5620"/>
    <w:rsid w:val="00C46512"/>
    <w:rsid w:val="00C65352"/>
    <w:rsid w:val="00C776D9"/>
    <w:rsid w:val="00C91266"/>
    <w:rsid w:val="00CC59D7"/>
    <w:rsid w:val="00CD4025"/>
    <w:rsid w:val="00D01019"/>
    <w:rsid w:val="00DD207C"/>
    <w:rsid w:val="00DE2C64"/>
    <w:rsid w:val="00E27573"/>
    <w:rsid w:val="00E737E5"/>
    <w:rsid w:val="00E76619"/>
    <w:rsid w:val="00E84853"/>
    <w:rsid w:val="00EF73BE"/>
    <w:rsid w:val="00F31C71"/>
    <w:rsid w:val="00F4530D"/>
    <w:rsid w:val="00FA2A80"/>
    <w:rsid w:val="00FA4B12"/>
    <w:rsid w:val="00FB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59A"/>
  </w:style>
  <w:style w:type="paragraph" w:styleId="a6">
    <w:name w:val="footer"/>
    <w:basedOn w:val="a"/>
    <w:link w:val="a7"/>
    <w:uiPriority w:val="99"/>
    <w:semiHidden/>
    <w:unhideWhenUsed/>
    <w:rsid w:val="00AA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1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2019-07-22T07:25:00Z</dcterms:created>
  <dcterms:modified xsi:type="dcterms:W3CDTF">2019-07-22T12:03:00Z</dcterms:modified>
</cp:coreProperties>
</file>