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30" w:rsidRDefault="00FF3930" w:rsidP="00FF3930">
      <w:pPr>
        <w:pStyle w:val="a3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РОССИЙСКАЯ ФЕДЕРАЦИЯ</w:t>
      </w:r>
    </w:p>
    <w:p w:rsidR="00FF3930" w:rsidRDefault="00FF3930" w:rsidP="00FF3930">
      <w:pPr>
        <w:pStyle w:val="a3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БРЯНСКАЯ ОБЛАСТЬ</w:t>
      </w:r>
    </w:p>
    <w:p w:rsidR="00FF3930" w:rsidRDefault="00FF3930" w:rsidP="00FF3930">
      <w:pPr>
        <w:pStyle w:val="a3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ДУБРОВСКИЙ РАЙОН</w:t>
      </w:r>
    </w:p>
    <w:p w:rsidR="00FF3930" w:rsidRDefault="00FF3930" w:rsidP="00FF3930">
      <w:pPr>
        <w:pStyle w:val="a3"/>
        <w:rPr>
          <w:rStyle w:val="FontStyle36"/>
          <w:b/>
          <w:i w:val="0"/>
          <w:iCs w:val="0"/>
        </w:rPr>
      </w:pPr>
      <w:r>
        <w:rPr>
          <w:rStyle w:val="FontStyle36"/>
          <w:b/>
          <w:i w:val="0"/>
        </w:rPr>
        <w:t>СЕЩИНСКИЙ СЕЛЬСКИЙ СОВЕТ НАРОДНЫХ ДЕПУТАТОВ</w:t>
      </w:r>
    </w:p>
    <w:p w:rsidR="00FF3930" w:rsidRDefault="00FF3930" w:rsidP="00FF3930">
      <w:r>
        <w:rPr>
          <w:sz w:val="28"/>
          <w:szCs w:val="28"/>
        </w:rPr>
        <w:t> </w:t>
      </w:r>
    </w:p>
    <w:p w:rsidR="00FF3930" w:rsidRDefault="00FF3930" w:rsidP="00FF3930">
      <w:pPr>
        <w:ind w:left="54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FF3930" w:rsidRDefault="00FF3930" w:rsidP="00FF3930">
      <w:pPr>
        <w:ind w:left="540"/>
        <w:jc w:val="center"/>
        <w:rPr>
          <w:rFonts w:ascii="Times New Roman CYR" w:hAnsi="Times New Roman CYR"/>
          <w:b/>
        </w:rPr>
      </w:pPr>
    </w:p>
    <w:p w:rsidR="00FF3930" w:rsidRDefault="00FF3930" w:rsidP="00FF3930">
      <w:pPr>
        <w:ind w:left="540"/>
        <w:rPr>
          <w:rFonts w:ascii="Times New Roman CYR" w:hAnsi="Times New Roman CYR"/>
        </w:rPr>
      </w:pPr>
      <w:r>
        <w:rPr>
          <w:rFonts w:ascii="Times New Roman CYR" w:hAnsi="Times New Roman CYR"/>
        </w:rPr>
        <w:t>«13» октября 2017 г. №151                                                                            п. Сеща</w:t>
      </w:r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</w:p>
    <w:p w:rsidR="00FF3930" w:rsidRPr="00FF3930" w:rsidRDefault="00FF3930" w:rsidP="00FF3930">
      <w:pPr>
        <w:ind w:left="540"/>
        <w:jc w:val="both"/>
        <w:rPr>
          <w:rFonts w:ascii="Times New Roman CYR" w:hAnsi="Times New Roman CYR"/>
          <w:b/>
        </w:rPr>
      </w:pPr>
      <w:r w:rsidRPr="00FF3930">
        <w:rPr>
          <w:rFonts w:ascii="Times New Roman CYR" w:hAnsi="Times New Roman CYR"/>
          <w:b/>
        </w:rPr>
        <w:t>Об утверждении   протокола    № 5</w:t>
      </w:r>
    </w:p>
    <w:p w:rsidR="00FF3930" w:rsidRPr="00FF3930" w:rsidRDefault="00FF3930" w:rsidP="00FF3930">
      <w:pPr>
        <w:ind w:left="540"/>
        <w:jc w:val="both"/>
        <w:rPr>
          <w:rFonts w:ascii="Times New Roman CYR" w:hAnsi="Times New Roman CYR"/>
          <w:b/>
        </w:rPr>
      </w:pPr>
      <w:r w:rsidRPr="00FF3930">
        <w:rPr>
          <w:rFonts w:ascii="Times New Roman CYR" w:hAnsi="Times New Roman CYR"/>
          <w:b/>
        </w:rPr>
        <w:t>заседания        счетной     комиссии</w:t>
      </w:r>
    </w:p>
    <w:p w:rsidR="00FF3930" w:rsidRPr="00FF3930" w:rsidRDefault="00FF3930" w:rsidP="00FF3930">
      <w:pPr>
        <w:ind w:left="540"/>
        <w:jc w:val="both"/>
        <w:rPr>
          <w:rFonts w:ascii="Times New Roman CYR" w:hAnsi="Times New Roman CYR"/>
          <w:b/>
        </w:rPr>
      </w:pPr>
      <w:r w:rsidRPr="00FF3930">
        <w:rPr>
          <w:rFonts w:ascii="Times New Roman CYR" w:hAnsi="Times New Roman CYR"/>
          <w:b/>
        </w:rPr>
        <w:t>Сещинского сельского     Совета</w:t>
      </w:r>
    </w:p>
    <w:p w:rsidR="00FF3930" w:rsidRPr="00FF3930" w:rsidRDefault="00FF3930" w:rsidP="00FF3930">
      <w:pPr>
        <w:ind w:left="540"/>
        <w:jc w:val="both"/>
        <w:rPr>
          <w:rFonts w:ascii="Times New Roman CYR" w:hAnsi="Times New Roman CYR"/>
          <w:b/>
        </w:rPr>
      </w:pPr>
      <w:r w:rsidRPr="00FF3930">
        <w:rPr>
          <w:rFonts w:ascii="Times New Roman CYR" w:hAnsi="Times New Roman CYR"/>
          <w:b/>
        </w:rPr>
        <w:t xml:space="preserve">народных депутатов </w:t>
      </w:r>
      <w:r w:rsidR="00FA7665">
        <w:rPr>
          <w:rFonts w:ascii="Times New Roman CYR" w:hAnsi="Times New Roman CYR"/>
          <w:b/>
        </w:rPr>
        <w:t>третьего</w:t>
      </w:r>
      <w:r w:rsidRPr="00FF3930">
        <w:rPr>
          <w:rFonts w:ascii="Times New Roman CYR" w:hAnsi="Times New Roman CYR"/>
          <w:b/>
        </w:rPr>
        <w:t xml:space="preserve"> созыва.</w:t>
      </w:r>
    </w:p>
    <w:p w:rsidR="00FF3930" w:rsidRPr="00FF3930" w:rsidRDefault="00FF3930" w:rsidP="00FF3930">
      <w:pPr>
        <w:ind w:left="540"/>
        <w:jc w:val="both"/>
        <w:rPr>
          <w:b/>
        </w:rPr>
      </w:pPr>
    </w:p>
    <w:p w:rsidR="00FF3930" w:rsidRDefault="00FF3930" w:rsidP="00FF3930">
      <w:pPr>
        <w:ind w:left="540"/>
        <w:jc w:val="both"/>
      </w:pPr>
      <w:r>
        <w:rPr>
          <w:rFonts w:ascii="Times New Roman CYR" w:hAnsi="Times New Roman CYR"/>
        </w:rPr>
        <w:t xml:space="preserve">            Заслушав председателя счетной комиссии Сещинского сельского Совета народных депутатов  Матюхину Г.И.  на основании     статьи 5, статьи 15 Регламента Сещинского сельского Совета народных депутатов,</w:t>
      </w:r>
    </w:p>
    <w:p w:rsidR="00FF3930" w:rsidRDefault="00FF3930" w:rsidP="00FF3930">
      <w:pPr>
        <w:ind w:left="540"/>
      </w:pPr>
    </w:p>
    <w:p w:rsidR="00FF3930" w:rsidRPr="00FF3930" w:rsidRDefault="00FF3930" w:rsidP="00FF3930">
      <w:pPr>
        <w:ind w:left="540"/>
        <w:jc w:val="center"/>
        <w:rPr>
          <w:rFonts w:ascii="Times New Roman CYR" w:hAnsi="Times New Roman CYR"/>
          <w:b/>
        </w:rPr>
      </w:pPr>
      <w:r w:rsidRPr="00FF3930">
        <w:rPr>
          <w:rFonts w:ascii="Times New Roman CYR" w:hAnsi="Times New Roman CYR"/>
          <w:b/>
        </w:rPr>
        <w:t>Сещинский сельский  Совет народных депутатов</w:t>
      </w:r>
    </w:p>
    <w:p w:rsidR="00FF3930" w:rsidRDefault="00FF3930" w:rsidP="00FF3930">
      <w:pPr>
        <w:ind w:left="540"/>
        <w:jc w:val="center"/>
      </w:pPr>
    </w:p>
    <w:p w:rsidR="00FF3930" w:rsidRPr="00FF3930" w:rsidRDefault="00FF3930" w:rsidP="00FF3930">
      <w:pPr>
        <w:ind w:left="540"/>
        <w:rPr>
          <w:rFonts w:ascii="Times New Roman CYR" w:hAnsi="Times New Roman CYR"/>
          <w:b/>
        </w:rPr>
      </w:pPr>
      <w:r w:rsidRPr="00FF3930">
        <w:rPr>
          <w:rFonts w:ascii="Times New Roman CYR" w:hAnsi="Times New Roman CYR"/>
          <w:b/>
        </w:rPr>
        <w:t>РЕШИЛ:</w:t>
      </w:r>
    </w:p>
    <w:p w:rsidR="00FF3930" w:rsidRDefault="00FF3930" w:rsidP="00FF3930">
      <w:pPr>
        <w:tabs>
          <w:tab w:val="left" w:pos="360"/>
        </w:tabs>
        <w:ind w:left="1260"/>
        <w:jc w:val="both"/>
      </w:pPr>
    </w:p>
    <w:p w:rsidR="00FF3930" w:rsidRDefault="00FF3930" w:rsidP="00FF3930">
      <w:pPr>
        <w:tabs>
          <w:tab w:val="left" w:pos="360"/>
        </w:tabs>
        <w:ind w:left="5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     Утвердить протокол № 5 от 13 октября 2017 года заседания счетной комиссии Сещинского сельского  Совета народных депутатов третьего  созыва по выборам   заместителя председателя Дубровского районного Совета народных депутатов (Приложение № 1).</w:t>
      </w:r>
    </w:p>
    <w:p w:rsidR="00FF3930" w:rsidRPr="000C3E1B" w:rsidRDefault="00FF3930" w:rsidP="00FF3930">
      <w:pPr>
        <w:ind w:left="540" w:right="21"/>
        <w:jc w:val="both"/>
        <w:rPr>
          <w:szCs w:val="28"/>
        </w:rPr>
      </w:pPr>
      <w:r w:rsidRPr="000D75C6">
        <w:rPr>
          <w:szCs w:val="28"/>
        </w:rPr>
        <w:t xml:space="preserve">2.   </w:t>
      </w:r>
      <w:r>
        <w:rPr>
          <w:szCs w:val="28"/>
        </w:rPr>
        <w:t>Считать и</w:t>
      </w:r>
      <w:r w:rsidRPr="000D75C6">
        <w:rPr>
          <w:szCs w:val="28"/>
        </w:rPr>
        <w:t>збра</w:t>
      </w:r>
      <w:r>
        <w:rPr>
          <w:szCs w:val="28"/>
        </w:rPr>
        <w:t>нным</w:t>
      </w:r>
      <w:r w:rsidRPr="000D75C6">
        <w:rPr>
          <w:szCs w:val="28"/>
        </w:rPr>
        <w:t xml:space="preserve"> заместителем </w:t>
      </w:r>
      <w:r>
        <w:rPr>
          <w:szCs w:val="28"/>
        </w:rPr>
        <w:t xml:space="preserve"> главы Сещинского сельского  Совета народных депутатов </w:t>
      </w:r>
      <w:proofErr w:type="spellStart"/>
      <w:r>
        <w:rPr>
          <w:szCs w:val="28"/>
        </w:rPr>
        <w:t>Моделикову</w:t>
      </w:r>
      <w:proofErr w:type="spellEnd"/>
      <w:r>
        <w:rPr>
          <w:szCs w:val="28"/>
        </w:rPr>
        <w:t xml:space="preserve"> Наталью Леонидовну</w:t>
      </w:r>
    </w:p>
    <w:p w:rsidR="00FF3930" w:rsidRDefault="00FF3930" w:rsidP="00FF3930">
      <w:pPr>
        <w:tabs>
          <w:tab w:val="left" w:pos="360"/>
        </w:tabs>
        <w:ind w:left="1260"/>
        <w:jc w:val="both"/>
        <w:rPr>
          <w:rFonts w:ascii="Times New Roman CYR" w:hAnsi="Times New Roman CYR"/>
        </w:rPr>
      </w:pPr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  <w:r>
        <w:t>Глава муниципального образования</w:t>
      </w:r>
    </w:p>
    <w:p w:rsidR="00FF3930" w:rsidRDefault="00FF3930" w:rsidP="00FF3930">
      <w:pPr>
        <w:ind w:left="540"/>
      </w:pPr>
      <w:r>
        <w:t xml:space="preserve">«Сещинское сельское поселение»                                                         О.В. </w:t>
      </w:r>
      <w:proofErr w:type="spellStart"/>
      <w:r>
        <w:t>Изонина</w:t>
      </w:r>
      <w:proofErr w:type="spellEnd"/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</w:p>
    <w:p w:rsidR="00FF3930" w:rsidRDefault="00FF3930" w:rsidP="00FF3930">
      <w:pPr>
        <w:ind w:left="540"/>
        <w:rPr>
          <w:rFonts w:ascii="Times New Roman CYR" w:hAnsi="Times New Roman CYR"/>
        </w:rPr>
      </w:pPr>
    </w:p>
    <w:p w:rsidR="00FF3930" w:rsidRDefault="00FF3930" w:rsidP="00FF3930">
      <w:pPr>
        <w:ind w:left="540"/>
      </w:pPr>
    </w:p>
    <w:p w:rsidR="00FF3930" w:rsidRDefault="00FF3930" w:rsidP="00FF3930">
      <w:pPr>
        <w:ind w:left="5580"/>
      </w:pPr>
    </w:p>
    <w:p w:rsidR="00FF3930" w:rsidRDefault="00FF3930" w:rsidP="00FF3930">
      <w:pPr>
        <w:ind w:left="5580"/>
      </w:pPr>
    </w:p>
    <w:p w:rsidR="00FF3930" w:rsidRDefault="00FF3930" w:rsidP="00FF3930"/>
    <w:p w:rsidR="00FF3930" w:rsidRDefault="00FF3930" w:rsidP="00FF3930">
      <w:pPr>
        <w:ind w:left="540"/>
      </w:pPr>
    </w:p>
    <w:p w:rsidR="00FF3930" w:rsidRDefault="00FF3930" w:rsidP="00FF3930">
      <w:pPr>
        <w:ind w:left="540"/>
      </w:pPr>
    </w:p>
    <w:p w:rsidR="00FF3930" w:rsidRDefault="00FF3930" w:rsidP="00FF3930"/>
    <w:p w:rsidR="00FF3930" w:rsidRDefault="00FF3930" w:rsidP="00FF3930">
      <w:pPr>
        <w:ind w:left="5580"/>
      </w:pPr>
    </w:p>
    <w:p w:rsidR="00FF3930" w:rsidRDefault="00FF3930" w:rsidP="00FF3930">
      <w:pPr>
        <w:ind w:left="5580"/>
      </w:pPr>
    </w:p>
    <w:p w:rsidR="00FF3930" w:rsidRDefault="00FF3930" w:rsidP="00FF3930">
      <w:pPr>
        <w:ind w:left="540"/>
      </w:pPr>
    </w:p>
    <w:p w:rsidR="00FF3930" w:rsidRDefault="00FF3930" w:rsidP="00FF3930"/>
    <w:p w:rsidR="006A50E6" w:rsidRDefault="006A50E6"/>
    <w:sectPr w:rsidR="006A50E6" w:rsidSect="006A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930"/>
    <w:rsid w:val="006A50E6"/>
    <w:rsid w:val="00F07C89"/>
    <w:rsid w:val="00FA7665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393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39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rsid w:val="00FF3930"/>
    <w:rPr>
      <w:rFonts w:ascii="Times New Roman" w:hAnsi="Times New Roman" w:cs="Times New Roman" w:hint="default"/>
      <w:i/>
      <w:i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2017-10-17T08:59:00Z</cp:lastPrinted>
  <dcterms:created xsi:type="dcterms:W3CDTF">2017-10-16T08:59:00Z</dcterms:created>
  <dcterms:modified xsi:type="dcterms:W3CDTF">2017-10-17T08:59:00Z</dcterms:modified>
</cp:coreProperties>
</file>