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16C" w:rsidRDefault="0006616C" w:rsidP="0006616C">
      <w:pPr>
        <w:ind w:firstLine="540"/>
        <w:jc w:val="center"/>
        <w:rPr>
          <w:b/>
          <w:sz w:val="28"/>
          <w:szCs w:val="28"/>
        </w:rPr>
      </w:pPr>
      <w:r>
        <w:rPr>
          <w:b/>
          <w:sz w:val="28"/>
          <w:szCs w:val="28"/>
        </w:rPr>
        <w:t>РОССИЙСКАЯ ФЕДЕРАЦИЯ</w:t>
      </w:r>
    </w:p>
    <w:p w:rsidR="0006616C" w:rsidRDefault="0006616C" w:rsidP="0006616C">
      <w:pPr>
        <w:ind w:firstLine="540"/>
        <w:jc w:val="center"/>
        <w:rPr>
          <w:b/>
          <w:sz w:val="28"/>
          <w:szCs w:val="28"/>
        </w:rPr>
      </w:pPr>
      <w:r>
        <w:rPr>
          <w:b/>
          <w:sz w:val="28"/>
          <w:szCs w:val="28"/>
        </w:rPr>
        <w:t>БРЯНСКАЯ ОБЛАСТЬ</w:t>
      </w:r>
    </w:p>
    <w:p w:rsidR="0006616C" w:rsidRDefault="0006616C" w:rsidP="0006616C">
      <w:pPr>
        <w:ind w:firstLine="540"/>
        <w:jc w:val="center"/>
        <w:rPr>
          <w:b/>
          <w:sz w:val="28"/>
          <w:szCs w:val="28"/>
        </w:rPr>
      </w:pPr>
      <w:r>
        <w:rPr>
          <w:b/>
          <w:sz w:val="28"/>
          <w:szCs w:val="28"/>
        </w:rPr>
        <w:t>ДУБРОВСКИЙ РАЙОН</w:t>
      </w:r>
    </w:p>
    <w:p w:rsidR="0006616C" w:rsidRDefault="0006616C" w:rsidP="0006616C">
      <w:pPr>
        <w:ind w:firstLine="540"/>
        <w:jc w:val="center"/>
        <w:rPr>
          <w:b/>
          <w:sz w:val="28"/>
          <w:szCs w:val="28"/>
          <w:u w:val="single"/>
        </w:rPr>
      </w:pPr>
      <w:r>
        <w:rPr>
          <w:b/>
          <w:sz w:val="28"/>
          <w:szCs w:val="28"/>
          <w:u w:val="single"/>
        </w:rPr>
        <w:t>СЕЩИНСКИЙ СЕЛЬСКИЙ СОВЕТ НАРОДНЫХ ДЕПУТАТОВ</w:t>
      </w:r>
    </w:p>
    <w:p w:rsidR="0006616C" w:rsidRDefault="0006616C" w:rsidP="0006616C">
      <w:pPr>
        <w:jc w:val="center"/>
        <w:rPr>
          <w:b/>
          <w:sz w:val="28"/>
          <w:szCs w:val="28"/>
        </w:rPr>
      </w:pPr>
      <w:r>
        <w:rPr>
          <w:b/>
          <w:sz w:val="28"/>
          <w:szCs w:val="28"/>
        </w:rPr>
        <w:t>РЕШЕНИЕ</w:t>
      </w:r>
    </w:p>
    <w:p w:rsidR="00424191" w:rsidRDefault="00424191" w:rsidP="0006616C"/>
    <w:p w:rsidR="0006616C" w:rsidRPr="00EB2259" w:rsidRDefault="0006616C" w:rsidP="0006616C">
      <w:r w:rsidRPr="00EB2259">
        <w:t xml:space="preserve">от « </w:t>
      </w:r>
      <w:r>
        <w:t>23</w:t>
      </w:r>
      <w:r w:rsidRPr="00EB2259">
        <w:t xml:space="preserve"> »  </w:t>
      </w:r>
      <w:r>
        <w:t>июня  2014 г.  №  217</w:t>
      </w:r>
    </w:p>
    <w:p w:rsidR="0006616C" w:rsidRPr="00EB2259" w:rsidRDefault="0006616C" w:rsidP="0006616C">
      <w:r w:rsidRPr="00EB2259">
        <w:t>п. Сеща</w:t>
      </w:r>
    </w:p>
    <w:p w:rsidR="0006616C" w:rsidRPr="00EB2259" w:rsidRDefault="0006616C" w:rsidP="0006616C"/>
    <w:p w:rsidR="0006616C" w:rsidRPr="00EB2259" w:rsidRDefault="0006616C" w:rsidP="0006616C">
      <w:pPr>
        <w:shd w:val="clear" w:color="auto" w:fill="FFFFFF"/>
        <w:spacing w:line="274" w:lineRule="exact"/>
        <w:rPr>
          <w:b/>
          <w:bCs/>
          <w:color w:val="000000"/>
          <w:spacing w:val="1"/>
          <w:w w:val="106"/>
        </w:rPr>
      </w:pPr>
      <w:r w:rsidRPr="00EB2259">
        <w:rPr>
          <w:b/>
          <w:bCs/>
          <w:color w:val="000000"/>
          <w:spacing w:val="1"/>
          <w:w w:val="106"/>
        </w:rPr>
        <w:t>О внесении изменений и дополнений</w:t>
      </w:r>
    </w:p>
    <w:p w:rsidR="0006616C" w:rsidRPr="00EB2259" w:rsidRDefault="0006616C" w:rsidP="0006616C">
      <w:pPr>
        <w:shd w:val="clear" w:color="auto" w:fill="FFFFFF"/>
        <w:spacing w:line="274" w:lineRule="exact"/>
        <w:rPr>
          <w:b/>
          <w:bCs/>
          <w:color w:val="000000"/>
          <w:spacing w:val="1"/>
          <w:w w:val="106"/>
        </w:rPr>
      </w:pPr>
      <w:r w:rsidRPr="00EB2259">
        <w:rPr>
          <w:b/>
          <w:bCs/>
          <w:color w:val="000000"/>
          <w:spacing w:val="1"/>
          <w:w w:val="106"/>
        </w:rPr>
        <w:t xml:space="preserve"> в Устав муниципального образования </w:t>
      </w:r>
    </w:p>
    <w:p w:rsidR="0006616C" w:rsidRPr="00EB2259" w:rsidRDefault="0006616C" w:rsidP="0006616C">
      <w:pPr>
        <w:shd w:val="clear" w:color="auto" w:fill="FFFFFF"/>
        <w:spacing w:line="274" w:lineRule="exact"/>
        <w:rPr>
          <w:b/>
          <w:bCs/>
          <w:color w:val="000000"/>
          <w:spacing w:val="1"/>
          <w:w w:val="106"/>
        </w:rPr>
      </w:pPr>
      <w:r w:rsidRPr="00EB2259">
        <w:rPr>
          <w:b/>
          <w:bCs/>
          <w:color w:val="000000"/>
          <w:spacing w:val="1"/>
          <w:w w:val="106"/>
        </w:rPr>
        <w:t>«Сещинское сельское поселение»</w:t>
      </w:r>
    </w:p>
    <w:p w:rsidR="0006616C" w:rsidRPr="00EB2259" w:rsidRDefault="0006616C" w:rsidP="0006616C">
      <w:pPr>
        <w:shd w:val="clear" w:color="auto" w:fill="FFFFFF"/>
        <w:spacing w:line="274" w:lineRule="exact"/>
        <w:rPr>
          <w:bCs/>
          <w:color w:val="000000"/>
          <w:spacing w:val="1"/>
          <w:w w:val="106"/>
        </w:rPr>
      </w:pPr>
    </w:p>
    <w:p w:rsidR="0006616C" w:rsidRPr="00EB2259" w:rsidRDefault="0006616C" w:rsidP="0006616C">
      <w:pPr>
        <w:pStyle w:val="a3"/>
        <w:spacing w:before="0" w:beforeAutospacing="0" w:after="0" w:afterAutospacing="0"/>
      </w:pPr>
      <w:r w:rsidRPr="00EB2259">
        <w:t xml:space="preserve">        </w:t>
      </w:r>
      <w:proofErr w:type="gramStart"/>
      <w:r w:rsidRPr="00EB2259">
        <w:t xml:space="preserve">На основании Федерального закона от 28.12.2013 г. № 416-ФЗ </w:t>
      </w:r>
      <w:r>
        <w:t>«</w:t>
      </w:r>
      <w:r w:rsidRPr="00EB2259">
        <w:rPr>
          <w:rFonts w:eastAsiaTheme="minorHAnsi"/>
          <w:lang w:eastAsia="en-US"/>
        </w:rPr>
        <w:t>О  внесении изменений в Федеральный закон «О лотереях» и отдельные законодательные акты Российской Федерации</w:t>
      </w:r>
      <w:r>
        <w:rPr>
          <w:rFonts w:eastAsiaTheme="minorHAnsi"/>
          <w:lang w:eastAsia="en-US"/>
        </w:rPr>
        <w:t>»</w:t>
      </w:r>
      <w:r w:rsidRPr="00EB2259">
        <w:rPr>
          <w:rFonts w:eastAsiaTheme="minorHAnsi"/>
          <w:lang w:eastAsia="en-US"/>
        </w:rPr>
        <w:t xml:space="preserve">, </w:t>
      </w:r>
      <w:r>
        <w:rPr>
          <w:rFonts w:eastAsiaTheme="minorHAnsi"/>
          <w:lang w:eastAsia="en-US"/>
        </w:rPr>
        <w:t xml:space="preserve">Федерального закона от  21 декабря 2013 года № 370-ФЗ «О внесении изменений в статью 77 Федерального закона «Об общих принципах организации местного самоуправления в Российской Федерации»»,  </w:t>
      </w:r>
      <w:r w:rsidRPr="00EB2259">
        <w:t xml:space="preserve">Федерального закона от 22.10.2013 г. № 284-ФЗ </w:t>
      </w:r>
      <w:r>
        <w:t>«</w:t>
      </w:r>
      <w:r w:rsidRPr="00EB2259">
        <w:rPr>
          <w:rFonts w:eastAsiaTheme="minorHAnsi"/>
          <w:lang w:eastAsia="en-US"/>
        </w:rPr>
        <w:t>О внесении изменений в отдельные законодательные акты</w:t>
      </w:r>
      <w:proofErr w:type="gramEnd"/>
      <w:r w:rsidRPr="00EB2259">
        <w:rPr>
          <w:rFonts w:eastAsiaTheme="minorHAnsi"/>
          <w:lang w:eastAsia="en-US"/>
        </w:rPr>
        <w:t xml:space="preserve"> </w:t>
      </w:r>
      <w:proofErr w:type="gramStart"/>
      <w:r w:rsidRPr="00EB2259">
        <w:rPr>
          <w:rFonts w:eastAsiaTheme="minorHAnsi"/>
          <w:lang w:eastAsia="en-US"/>
        </w:rPr>
        <w:t>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w:t>
      </w:r>
      <w:r>
        <w:rPr>
          <w:rFonts w:eastAsiaTheme="minorHAnsi"/>
          <w:lang w:eastAsia="en-US"/>
        </w:rPr>
        <w:t>»</w:t>
      </w:r>
      <w:r w:rsidRPr="00EB2259">
        <w:rPr>
          <w:rFonts w:eastAsiaTheme="minorHAnsi"/>
          <w:lang w:eastAsia="en-US"/>
        </w:rPr>
        <w:t xml:space="preserve">, Федерального закона от 28 декабря 2013 года № 443-ФЗ </w:t>
      </w:r>
      <w:r>
        <w:rPr>
          <w:rFonts w:eastAsiaTheme="minorHAnsi"/>
          <w:lang w:eastAsia="en-US"/>
        </w:rPr>
        <w:t>«</w:t>
      </w:r>
      <w:r w:rsidRPr="00EB2259">
        <w:rPr>
          <w:rFonts w:eastAsiaTheme="minorHAnsi"/>
          <w:lang w:eastAsia="en-US"/>
        </w:rPr>
        <w:t>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w:t>
      </w:r>
      <w:proofErr w:type="gramEnd"/>
      <w:r w:rsidRPr="00EB2259">
        <w:rPr>
          <w:rFonts w:eastAsiaTheme="minorHAnsi"/>
          <w:lang w:eastAsia="en-US"/>
        </w:rPr>
        <w:t xml:space="preserve"> </w:t>
      </w:r>
      <w:proofErr w:type="gramStart"/>
      <w:r w:rsidRPr="00EB2259">
        <w:rPr>
          <w:rFonts w:eastAsiaTheme="minorHAnsi"/>
          <w:lang w:eastAsia="en-US"/>
        </w:rPr>
        <w:t>Федерации»</w:t>
      </w:r>
      <w:r>
        <w:rPr>
          <w:rFonts w:eastAsiaTheme="minorHAnsi"/>
          <w:lang w:eastAsia="en-US"/>
        </w:rPr>
        <w:t>»</w:t>
      </w:r>
      <w:r w:rsidRPr="00EB2259">
        <w:rPr>
          <w:rFonts w:eastAsiaTheme="minorHAnsi"/>
          <w:lang w:eastAsia="en-US"/>
        </w:rPr>
        <w:t>,</w:t>
      </w:r>
      <w:r>
        <w:rPr>
          <w:rFonts w:eastAsiaTheme="minorHAnsi"/>
          <w:lang w:eastAsia="en-US"/>
        </w:rPr>
        <w:t xml:space="preserve"> </w:t>
      </w:r>
      <w:r w:rsidRPr="00EB2259">
        <w:rPr>
          <w:rFonts w:eastAsiaTheme="minorHAnsi"/>
          <w:lang w:eastAsia="en-US"/>
        </w:rPr>
        <w:t>Федеральн</w:t>
      </w:r>
      <w:r w:rsidR="00AD54D1">
        <w:rPr>
          <w:rFonts w:eastAsiaTheme="minorHAnsi"/>
          <w:lang w:eastAsia="en-US"/>
        </w:rPr>
        <w:t xml:space="preserve">ого </w:t>
      </w:r>
      <w:r w:rsidRPr="00EB2259">
        <w:rPr>
          <w:rFonts w:eastAsiaTheme="minorHAnsi"/>
          <w:lang w:eastAsia="en-US"/>
        </w:rPr>
        <w:t xml:space="preserve"> закон</w:t>
      </w:r>
      <w:r w:rsidR="00AD54D1">
        <w:rPr>
          <w:rFonts w:eastAsiaTheme="minorHAnsi"/>
          <w:lang w:eastAsia="en-US"/>
        </w:rPr>
        <w:t>а</w:t>
      </w:r>
      <w:r w:rsidRPr="00EB2259">
        <w:rPr>
          <w:rFonts w:eastAsiaTheme="minorHAnsi"/>
          <w:lang w:eastAsia="en-US"/>
        </w:rPr>
        <w:t xml:space="preserve"> от  28.12.2013</w:t>
      </w:r>
      <w:r w:rsidR="00424191">
        <w:rPr>
          <w:rFonts w:eastAsiaTheme="minorHAnsi"/>
          <w:lang w:eastAsia="en-US"/>
        </w:rPr>
        <w:t xml:space="preserve"> </w:t>
      </w:r>
      <w:r w:rsidRPr="00EB2259">
        <w:rPr>
          <w:rFonts w:eastAsiaTheme="minorHAnsi"/>
          <w:lang w:eastAsia="en-US"/>
        </w:rPr>
        <w:t xml:space="preserve"> г. </w:t>
      </w:r>
      <w:r>
        <w:rPr>
          <w:rFonts w:eastAsiaTheme="minorHAnsi"/>
          <w:lang w:eastAsia="en-US"/>
        </w:rPr>
        <w:t xml:space="preserve"> </w:t>
      </w:r>
      <w:r w:rsidRPr="00EB2259">
        <w:rPr>
          <w:rFonts w:eastAsiaTheme="minorHAnsi"/>
          <w:lang w:eastAsia="en-US"/>
        </w:rPr>
        <w:t xml:space="preserve">№ 396 – ФЗ </w:t>
      </w:r>
      <w:r>
        <w:rPr>
          <w:rFonts w:eastAsiaTheme="minorHAnsi"/>
          <w:lang w:eastAsia="en-US"/>
        </w:rPr>
        <w:t>«</w:t>
      </w:r>
      <w:r w:rsidRPr="00EB2259">
        <w:rPr>
          <w:rFonts w:eastAsiaTheme="minorHAnsi"/>
          <w:lang w:eastAsia="en-US"/>
        </w:rPr>
        <w:t>О внесении изменений в отдельные законодательные акты Российской Федерации</w:t>
      </w:r>
      <w:r>
        <w:rPr>
          <w:rFonts w:eastAsiaTheme="minorHAnsi"/>
          <w:lang w:eastAsia="en-US"/>
        </w:rPr>
        <w:t>»</w:t>
      </w:r>
      <w:r w:rsidRPr="00EB2259">
        <w:rPr>
          <w:rFonts w:eastAsiaTheme="minorHAnsi"/>
          <w:lang w:eastAsia="en-US"/>
        </w:rPr>
        <w:t>,  Федеральн</w:t>
      </w:r>
      <w:r w:rsidR="00AD54D1">
        <w:rPr>
          <w:rFonts w:eastAsiaTheme="minorHAnsi"/>
          <w:lang w:eastAsia="en-US"/>
        </w:rPr>
        <w:t xml:space="preserve">ого </w:t>
      </w:r>
      <w:r w:rsidRPr="00EB2259">
        <w:rPr>
          <w:rFonts w:eastAsiaTheme="minorHAnsi"/>
          <w:lang w:eastAsia="en-US"/>
        </w:rPr>
        <w:t xml:space="preserve"> закон</w:t>
      </w:r>
      <w:r w:rsidR="00AD54D1">
        <w:rPr>
          <w:rFonts w:eastAsiaTheme="minorHAnsi"/>
          <w:lang w:eastAsia="en-US"/>
        </w:rPr>
        <w:t>а</w:t>
      </w:r>
      <w:r w:rsidRPr="00EB2259">
        <w:rPr>
          <w:rFonts w:eastAsiaTheme="minorHAnsi"/>
          <w:lang w:eastAsia="en-US"/>
        </w:rPr>
        <w:t xml:space="preserve"> от 06.10.2003 г. № 131-ФЗ «Об общих принципах организации местного самоуправления в Российской Федерации»,</w:t>
      </w:r>
      <w:r>
        <w:rPr>
          <w:rFonts w:eastAsiaTheme="minorHAnsi"/>
          <w:lang w:eastAsia="en-US"/>
        </w:rPr>
        <w:t xml:space="preserve"> Федеральн</w:t>
      </w:r>
      <w:r w:rsidR="00AD54D1">
        <w:rPr>
          <w:rFonts w:eastAsiaTheme="minorHAnsi"/>
          <w:lang w:eastAsia="en-US"/>
        </w:rPr>
        <w:t>ого</w:t>
      </w:r>
      <w:r>
        <w:rPr>
          <w:rFonts w:eastAsiaTheme="minorHAnsi"/>
          <w:lang w:eastAsia="en-US"/>
        </w:rPr>
        <w:t xml:space="preserve"> закон</w:t>
      </w:r>
      <w:r w:rsidR="00AD54D1">
        <w:rPr>
          <w:rFonts w:eastAsiaTheme="minorHAnsi"/>
          <w:lang w:eastAsia="en-US"/>
        </w:rPr>
        <w:t>а</w:t>
      </w:r>
      <w:r>
        <w:rPr>
          <w:rFonts w:eastAsiaTheme="minorHAnsi"/>
          <w:lang w:eastAsia="en-US"/>
        </w:rPr>
        <w:t xml:space="preserve"> от 2 апреля 2014 г.</w:t>
      </w:r>
      <w:r w:rsidR="00424191">
        <w:rPr>
          <w:rFonts w:eastAsiaTheme="minorHAnsi"/>
          <w:lang w:eastAsia="en-US"/>
        </w:rPr>
        <w:t xml:space="preserve"> </w:t>
      </w:r>
      <w:r>
        <w:rPr>
          <w:rFonts w:eastAsiaTheme="minorHAnsi"/>
          <w:lang w:eastAsia="en-US"/>
        </w:rPr>
        <w:t>№ 70-ФЗ «О внесении изменений в отдельные законодательные акты Российской Федерации  по вопросам участия граждан в охране общественного порядка», Федеральн</w:t>
      </w:r>
      <w:r w:rsidR="00AD54D1">
        <w:rPr>
          <w:rFonts w:eastAsiaTheme="minorHAnsi"/>
          <w:lang w:eastAsia="en-US"/>
        </w:rPr>
        <w:t xml:space="preserve">ого </w:t>
      </w:r>
      <w:r>
        <w:rPr>
          <w:rFonts w:eastAsiaTheme="minorHAnsi"/>
          <w:lang w:eastAsia="en-US"/>
        </w:rPr>
        <w:t xml:space="preserve"> закон</w:t>
      </w:r>
      <w:r w:rsidR="00AD54D1">
        <w:rPr>
          <w:rFonts w:eastAsiaTheme="minorHAnsi"/>
          <w:lang w:eastAsia="en-US"/>
        </w:rPr>
        <w:t xml:space="preserve">а </w:t>
      </w:r>
      <w:r>
        <w:rPr>
          <w:rFonts w:eastAsiaTheme="minorHAnsi"/>
          <w:lang w:eastAsia="en-US"/>
        </w:rPr>
        <w:t xml:space="preserve"> от</w:t>
      </w:r>
      <w:proofErr w:type="gramEnd"/>
      <w:r>
        <w:rPr>
          <w:rFonts w:eastAsiaTheme="minorHAnsi"/>
          <w:lang w:eastAsia="en-US"/>
        </w:rPr>
        <w:t xml:space="preserve"> 23 июня 2014 г. №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в целях приведения Устава муниципального образования «Сещинское сельское поселение» в соответствие с Федеральными законами,</w:t>
      </w:r>
    </w:p>
    <w:p w:rsidR="0006616C" w:rsidRPr="00EB2259" w:rsidRDefault="0006616C" w:rsidP="0006616C">
      <w:pPr>
        <w:jc w:val="both"/>
      </w:pPr>
      <w:r w:rsidRPr="00EB2259">
        <w:rPr>
          <w:b/>
        </w:rPr>
        <w:t xml:space="preserve">Сещинский </w:t>
      </w:r>
      <w:r w:rsidRPr="00EB2259">
        <w:rPr>
          <w:b/>
          <w:bCs/>
        </w:rPr>
        <w:t>сельский Совет народных депутатов</w:t>
      </w:r>
    </w:p>
    <w:p w:rsidR="0006616C" w:rsidRPr="00EB2259" w:rsidRDefault="0006616C" w:rsidP="0006616C">
      <w:pPr>
        <w:rPr>
          <w:b/>
        </w:rPr>
      </w:pPr>
    </w:p>
    <w:p w:rsidR="0006616C" w:rsidRDefault="0006616C" w:rsidP="0006616C">
      <w:pPr>
        <w:rPr>
          <w:b/>
        </w:rPr>
      </w:pPr>
      <w:r w:rsidRPr="00EB2259">
        <w:rPr>
          <w:b/>
        </w:rPr>
        <w:t>РЕШИЛ:</w:t>
      </w:r>
    </w:p>
    <w:p w:rsidR="0006616C" w:rsidRPr="00EB2259" w:rsidRDefault="0006616C" w:rsidP="0006616C">
      <w:pPr>
        <w:rPr>
          <w:b/>
        </w:rPr>
      </w:pPr>
    </w:p>
    <w:p w:rsidR="0006616C" w:rsidRPr="00EB2259" w:rsidRDefault="0006616C" w:rsidP="0006616C">
      <w:pPr>
        <w:pStyle w:val="a4"/>
        <w:shd w:val="clear" w:color="auto" w:fill="FFFFFF"/>
        <w:spacing w:line="274" w:lineRule="exact"/>
        <w:ind w:left="0"/>
        <w:jc w:val="both"/>
      </w:pPr>
      <w:r w:rsidRPr="00EB2259">
        <w:rPr>
          <w:bCs/>
        </w:rPr>
        <w:t>1. Принять и внести изменения и дополнения в устав муниципального образования «Сещинское сельское поселение» согласно приложению № 1.</w:t>
      </w:r>
    </w:p>
    <w:p w:rsidR="0006616C" w:rsidRPr="00EB2259" w:rsidRDefault="0006616C" w:rsidP="0006616C">
      <w:pPr>
        <w:pStyle w:val="a4"/>
        <w:shd w:val="clear" w:color="auto" w:fill="FFFFFF"/>
        <w:spacing w:line="274" w:lineRule="exact"/>
        <w:ind w:left="426"/>
        <w:jc w:val="both"/>
      </w:pPr>
    </w:p>
    <w:p w:rsidR="0006616C" w:rsidRDefault="0006616C" w:rsidP="0006616C">
      <w:pPr>
        <w:jc w:val="both"/>
      </w:pPr>
      <w:r w:rsidRPr="00EB2259">
        <w:t xml:space="preserve">2.  Решение о внесении изменений и дополнений в устав муниципального образования «Сещинское сельское поселение» подлежит государственной регистрации в органах юстиции, в порядке, установленном </w:t>
      </w:r>
      <w:r>
        <w:t>Ф</w:t>
      </w:r>
      <w:r w:rsidRPr="00EB2259">
        <w:t>едеральным</w:t>
      </w:r>
      <w:r>
        <w:t xml:space="preserve">и законами от 06.10.2003 № 131-ФЗ «Об общих принципах организации местного самоуправления в Российской Федерации» и </w:t>
      </w:r>
    </w:p>
    <w:p w:rsidR="0006616C" w:rsidRPr="00EB2259" w:rsidRDefault="0006616C" w:rsidP="0006616C">
      <w:pPr>
        <w:jc w:val="both"/>
      </w:pPr>
      <w:r w:rsidRPr="00EB2259">
        <w:t xml:space="preserve"> от 21 июля 2005 года № 97 – ФЗ </w:t>
      </w:r>
      <w:r>
        <w:t>«</w:t>
      </w:r>
      <w:r w:rsidRPr="00EB2259">
        <w:t>О государственной регистрации уставов муниципальных образований</w:t>
      </w:r>
      <w:r>
        <w:t>»</w:t>
      </w:r>
      <w:r w:rsidRPr="00EB2259">
        <w:t>.</w:t>
      </w:r>
    </w:p>
    <w:p w:rsidR="0006616C" w:rsidRPr="00EB2259" w:rsidRDefault="0006616C" w:rsidP="0006616C">
      <w:pPr>
        <w:shd w:val="clear" w:color="auto" w:fill="FFFFFF"/>
        <w:tabs>
          <w:tab w:val="left" w:pos="2131"/>
        </w:tabs>
        <w:spacing w:line="274" w:lineRule="exact"/>
        <w:jc w:val="both"/>
      </w:pPr>
    </w:p>
    <w:p w:rsidR="0006616C" w:rsidRPr="00EB2259" w:rsidRDefault="0006616C" w:rsidP="0006616C">
      <w:pPr>
        <w:shd w:val="clear" w:color="auto" w:fill="FFFFFF"/>
        <w:tabs>
          <w:tab w:val="left" w:pos="2131"/>
        </w:tabs>
        <w:spacing w:line="274" w:lineRule="exact"/>
        <w:jc w:val="both"/>
      </w:pPr>
      <w:r>
        <w:t>3. Настоящее Р</w:t>
      </w:r>
      <w:r w:rsidRPr="00EB2259">
        <w:t>ешение подлежит официальному обнародованию после его государственной регистрации и вступает в силу после</w:t>
      </w:r>
      <w:r>
        <w:t xml:space="preserve"> его официального обнародования.</w:t>
      </w:r>
    </w:p>
    <w:p w:rsidR="0006616C" w:rsidRPr="00EB2259" w:rsidRDefault="0006616C" w:rsidP="0006616C">
      <w:pPr>
        <w:shd w:val="clear" w:color="auto" w:fill="FFFFFF"/>
        <w:tabs>
          <w:tab w:val="left" w:pos="2131"/>
        </w:tabs>
        <w:spacing w:line="274" w:lineRule="exact"/>
        <w:jc w:val="both"/>
      </w:pPr>
    </w:p>
    <w:p w:rsidR="0006616C" w:rsidRPr="00EB2259" w:rsidRDefault="0006616C" w:rsidP="0006616C">
      <w:pPr>
        <w:pStyle w:val="a3"/>
        <w:spacing w:before="0" w:beforeAutospacing="0" w:after="0" w:afterAutospacing="0"/>
      </w:pPr>
      <w:r w:rsidRPr="00EB2259">
        <w:t> </w:t>
      </w:r>
    </w:p>
    <w:p w:rsidR="0006616C" w:rsidRPr="00EB2259" w:rsidRDefault="0006616C" w:rsidP="0006616C">
      <w:pPr>
        <w:pStyle w:val="a3"/>
        <w:spacing w:before="0" w:beforeAutospacing="0" w:after="0" w:afterAutospacing="0"/>
      </w:pPr>
      <w:r>
        <w:t>Глава</w:t>
      </w:r>
      <w:r w:rsidRPr="00EB2259">
        <w:t xml:space="preserve">  Сещинского </w:t>
      </w:r>
    </w:p>
    <w:p w:rsidR="0006616C" w:rsidRDefault="0006616C" w:rsidP="0006616C">
      <w:pPr>
        <w:jc w:val="both"/>
      </w:pPr>
      <w:r w:rsidRPr="00EB2259">
        <w:t xml:space="preserve">сельского поселения                                                   </w:t>
      </w:r>
      <w:r>
        <w:t xml:space="preserve">                 </w:t>
      </w:r>
      <w:r w:rsidRPr="00EB2259">
        <w:t xml:space="preserve">    </w:t>
      </w:r>
      <w:r>
        <w:t>В.А. Тесленко</w:t>
      </w:r>
    </w:p>
    <w:p w:rsidR="0006616C" w:rsidRDefault="0006616C" w:rsidP="0006616C">
      <w:pPr>
        <w:tabs>
          <w:tab w:val="left" w:pos="7950"/>
        </w:tabs>
        <w:jc w:val="right"/>
      </w:pPr>
    </w:p>
    <w:p w:rsidR="0006616C" w:rsidRDefault="0006616C" w:rsidP="0006616C">
      <w:pPr>
        <w:tabs>
          <w:tab w:val="left" w:pos="7950"/>
        </w:tabs>
        <w:jc w:val="right"/>
      </w:pPr>
    </w:p>
    <w:p w:rsidR="0006616C" w:rsidRDefault="0006616C" w:rsidP="0006616C">
      <w:pPr>
        <w:tabs>
          <w:tab w:val="left" w:pos="7950"/>
        </w:tabs>
        <w:jc w:val="right"/>
      </w:pPr>
      <w:r>
        <w:lastRenderedPageBreak/>
        <w:t xml:space="preserve">Приложение  № 1 к  Решению </w:t>
      </w:r>
    </w:p>
    <w:p w:rsidR="0006616C" w:rsidRDefault="00100246" w:rsidP="00100246">
      <w:pPr>
        <w:tabs>
          <w:tab w:val="left" w:pos="7950"/>
        </w:tabs>
        <w:jc w:val="center"/>
      </w:pPr>
      <w:r>
        <w:t xml:space="preserve">                                                           </w:t>
      </w:r>
      <w:r w:rsidR="0006616C">
        <w:t xml:space="preserve">Сещинского  сельского Совета народных депутатов </w:t>
      </w:r>
    </w:p>
    <w:p w:rsidR="0006616C" w:rsidRDefault="0006616C" w:rsidP="0006616C">
      <w:pPr>
        <w:tabs>
          <w:tab w:val="left" w:pos="7125"/>
        </w:tabs>
        <w:jc w:val="right"/>
      </w:pPr>
      <w:r>
        <w:t>от «23» июня  2014 года № 217</w:t>
      </w:r>
    </w:p>
    <w:p w:rsidR="0006616C" w:rsidRPr="00100246" w:rsidRDefault="0006616C" w:rsidP="00100246">
      <w:pPr>
        <w:ind w:left="-284"/>
        <w:jc w:val="both"/>
        <w:rPr>
          <w:b/>
          <w:sz w:val="23"/>
          <w:szCs w:val="23"/>
        </w:rPr>
      </w:pPr>
      <w:r w:rsidRPr="00100246">
        <w:rPr>
          <w:b/>
          <w:sz w:val="23"/>
          <w:szCs w:val="23"/>
        </w:rPr>
        <w:t>Статью 6 Устава  муниципального образования «Сещинское  сельское поселение» изложить в следующей редакции:</w:t>
      </w:r>
    </w:p>
    <w:p w:rsidR="00100246" w:rsidRPr="00100246" w:rsidRDefault="00100246" w:rsidP="00100246">
      <w:pPr>
        <w:ind w:left="-284"/>
        <w:jc w:val="both"/>
        <w:rPr>
          <w:b/>
          <w:sz w:val="23"/>
          <w:szCs w:val="23"/>
        </w:rPr>
      </w:pPr>
    </w:p>
    <w:p w:rsidR="0006616C" w:rsidRPr="00100246" w:rsidRDefault="0006616C" w:rsidP="00100246">
      <w:pPr>
        <w:pStyle w:val="ConsNormal"/>
        <w:ind w:left="-284" w:firstLine="0"/>
        <w:rPr>
          <w:b/>
          <w:sz w:val="23"/>
          <w:szCs w:val="23"/>
        </w:rPr>
      </w:pPr>
      <w:r w:rsidRPr="00100246">
        <w:rPr>
          <w:b/>
          <w:sz w:val="23"/>
          <w:szCs w:val="23"/>
        </w:rPr>
        <w:t>Статья 6 Вопросы местного значения Сещинского сельского поселения</w:t>
      </w:r>
    </w:p>
    <w:p w:rsidR="0006616C" w:rsidRPr="00100246" w:rsidRDefault="00100246" w:rsidP="00100246">
      <w:pPr>
        <w:autoSpaceDE w:val="0"/>
        <w:autoSpaceDN w:val="0"/>
        <w:adjustRightInd w:val="0"/>
        <w:ind w:left="-284"/>
        <w:jc w:val="both"/>
        <w:outlineLvl w:val="1"/>
        <w:rPr>
          <w:sz w:val="23"/>
          <w:szCs w:val="23"/>
        </w:rPr>
      </w:pPr>
      <w:r>
        <w:rPr>
          <w:sz w:val="23"/>
          <w:szCs w:val="23"/>
        </w:rPr>
        <w:t xml:space="preserve">       </w:t>
      </w:r>
      <w:r w:rsidR="0006616C" w:rsidRPr="00100246">
        <w:rPr>
          <w:sz w:val="23"/>
          <w:szCs w:val="23"/>
        </w:rPr>
        <w:t>1. К вопросам местного значения поселения относятся:</w:t>
      </w:r>
    </w:p>
    <w:p w:rsidR="0006616C" w:rsidRPr="00100246" w:rsidRDefault="00100246" w:rsidP="00100246">
      <w:pPr>
        <w:autoSpaceDE w:val="0"/>
        <w:autoSpaceDN w:val="0"/>
        <w:adjustRightInd w:val="0"/>
        <w:ind w:left="-284"/>
        <w:jc w:val="both"/>
        <w:outlineLvl w:val="1"/>
        <w:rPr>
          <w:sz w:val="23"/>
          <w:szCs w:val="23"/>
        </w:rPr>
      </w:pPr>
      <w:r w:rsidRPr="00100246">
        <w:rPr>
          <w:sz w:val="23"/>
          <w:szCs w:val="23"/>
        </w:rPr>
        <w:t xml:space="preserve"> </w:t>
      </w:r>
      <w:r w:rsidR="00424191">
        <w:rPr>
          <w:sz w:val="23"/>
          <w:szCs w:val="23"/>
        </w:rPr>
        <w:t xml:space="preserve">   </w:t>
      </w:r>
      <w:r w:rsidR="0006616C" w:rsidRPr="00100246">
        <w:rPr>
          <w:sz w:val="23"/>
          <w:szCs w:val="23"/>
        </w:rPr>
        <w:t xml:space="preserve">1) Составление и рассмотрение проекта бюджета поселения, утверждение и исполнение бюджета поселения, осуществление </w:t>
      </w:r>
      <w:proofErr w:type="gramStart"/>
      <w:r w:rsidR="0006616C" w:rsidRPr="00100246">
        <w:rPr>
          <w:sz w:val="23"/>
          <w:szCs w:val="23"/>
        </w:rPr>
        <w:t>контроля за</w:t>
      </w:r>
      <w:proofErr w:type="gramEnd"/>
      <w:r w:rsidR="0006616C" w:rsidRPr="00100246">
        <w:rPr>
          <w:sz w:val="23"/>
          <w:szCs w:val="23"/>
        </w:rPr>
        <w:t xml:space="preserve"> его исполнением, составление и утверждение отчета об исполнении бюджета поселения;</w:t>
      </w:r>
    </w:p>
    <w:p w:rsidR="0006616C" w:rsidRPr="00100246" w:rsidRDefault="0006616C" w:rsidP="00100246">
      <w:pPr>
        <w:autoSpaceDE w:val="0"/>
        <w:autoSpaceDN w:val="0"/>
        <w:adjustRightInd w:val="0"/>
        <w:ind w:left="-284"/>
        <w:jc w:val="both"/>
        <w:outlineLvl w:val="1"/>
        <w:rPr>
          <w:sz w:val="23"/>
          <w:szCs w:val="23"/>
        </w:rPr>
      </w:pPr>
      <w:r w:rsidRPr="00100246">
        <w:rPr>
          <w:sz w:val="23"/>
          <w:szCs w:val="23"/>
        </w:rPr>
        <w:t xml:space="preserve"> </w:t>
      </w:r>
      <w:r w:rsidR="00424191">
        <w:rPr>
          <w:sz w:val="23"/>
          <w:szCs w:val="23"/>
        </w:rPr>
        <w:t xml:space="preserve">   </w:t>
      </w:r>
      <w:r w:rsidRPr="00100246">
        <w:rPr>
          <w:sz w:val="23"/>
          <w:szCs w:val="23"/>
        </w:rPr>
        <w:t>2)  установление, изменение и отмена местных налогов и сборов поселения;</w:t>
      </w:r>
    </w:p>
    <w:p w:rsidR="0006616C" w:rsidRPr="00100246" w:rsidRDefault="00100246" w:rsidP="00100246">
      <w:pPr>
        <w:autoSpaceDE w:val="0"/>
        <w:autoSpaceDN w:val="0"/>
        <w:adjustRightInd w:val="0"/>
        <w:ind w:left="-284"/>
        <w:jc w:val="both"/>
        <w:outlineLvl w:val="1"/>
        <w:rPr>
          <w:sz w:val="23"/>
          <w:szCs w:val="23"/>
        </w:rPr>
      </w:pPr>
      <w:r w:rsidRPr="00100246">
        <w:rPr>
          <w:sz w:val="23"/>
          <w:szCs w:val="23"/>
        </w:rPr>
        <w:t xml:space="preserve"> </w:t>
      </w:r>
      <w:r w:rsidR="00424191">
        <w:rPr>
          <w:sz w:val="23"/>
          <w:szCs w:val="23"/>
        </w:rPr>
        <w:t xml:space="preserve">   </w:t>
      </w:r>
      <w:r w:rsidR="0006616C" w:rsidRPr="00100246">
        <w:rPr>
          <w:sz w:val="23"/>
          <w:szCs w:val="23"/>
        </w:rPr>
        <w:t>3) владение, пользование и распоряжение имуществом, находящимся в муниципальной собственности поселения;</w:t>
      </w:r>
    </w:p>
    <w:p w:rsidR="0006616C" w:rsidRPr="00100246" w:rsidRDefault="00424191" w:rsidP="00100246">
      <w:pPr>
        <w:autoSpaceDE w:val="0"/>
        <w:autoSpaceDN w:val="0"/>
        <w:adjustRightInd w:val="0"/>
        <w:ind w:left="-284"/>
        <w:jc w:val="both"/>
        <w:rPr>
          <w:color w:val="000000" w:themeColor="text1"/>
          <w:sz w:val="23"/>
          <w:szCs w:val="23"/>
        </w:rPr>
      </w:pPr>
      <w:r>
        <w:rPr>
          <w:color w:val="000000" w:themeColor="text1"/>
          <w:sz w:val="23"/>
          <w:szCs w:val="23"/>
        </w:rPr>
        <w:t xml:space="preserve">    </w:t>
      </w:r>
      <w:r w:rsidR="0006616C" w:rsidRPr="00100246">
        <w:rPr>
          <w:color w:val="000000" w:themeColor="text1"/>
          <w:sz w:val="23"/>
          <w:szCs w:val="23"/>
        </w:rPr>
        <w:t xml:space="preserve">4) </w:t>
      </w:r>
      <w:r w:rsidR="0006616C" w:rsidRPr="00100246">
        <w:rPr>
          <w:rFonts w:eastAsia="Arial"/>
          <w:color w:val="000000" w:themeColor="text1"/>
          <w:sz w:val="23"/>
          <w:szCs w:val="23"/>
        </w:rPr>
        <w:t xml:space="preserve">организация в границах поселения </w:t>
      </w:r>
      <w:proofErr w:type="spellStart"/>
      <w:r w:rsidR="0006616C" w:rsidRPr="00100246">
        <w:rPr>
          <w:rFonts w:eastAsia="Arial"/>
          <w:color w:val="000000" w:themeColor="text1"/>
          <w:sz w:val="23"/>
          <w:szCs w:val="23"/>
        </w:rPr>
        <w:t>электро</w:t>
      </w:r>
      <w:proofErr w:type="spellEnd"/>
      <w:r w:rsidR="0006616C" w:rsidRPr="00100246">
        <w:rPr>
          <w:rFonts w:eastAsia="Arial"/>
          <w:color w:val="000000" w:themeColor="text1"/>
          <w:sz w:val="23"/>
          <w:szCs w:val="23"/>
        </w:rPr>
        <w:t>-, тепл</w:t>
      </w:r>
      <w:proofErr w:type="gramStart"/>
      <w:r w:rsidR="0006616C" w:rsidRPr="00100246">
        <w:rPr>
          <w:rFonts w:eastAsia="Arial"/>
          <w:color w:val="000000" w:themeColor="text1"/>
          <w:sz w:val="23"/>
          <w:szCs w:val="23"/>
        </w:rPr>
        <w:t>о-</w:t>
      </w:r>
      <w:proofErr w:type="gramEnd"/>
      <w:r w:rsidR="0006616C" w:rsidRPr="00100246">
        <w:rPr>
          <w:rFonts w:eastAsia="Arial"/>
          <w:color w:val="000000" w:themeColor="text1"/>
          <w:sz w:val="23"/>
          <w:szCs w:val="23"/>
        </w:rPr>
        <w:t xml:space="preserve">, </w:t>
      </w:r>
      <w:proofErr w:type="spellStart"/>
      <w:r w:rsidR="0006616C" w:rsidRPr="00100246">
        <w:rPr>
          <w:rFonts w:eastAsia="Arial"/>
          <w:color w:val="000000" w:themeColor="text1"/>
          <w:sz w:val="23"/>
          <w:szCs w:val="23"/>
        </w:rPr>
        <w:t>газо</w:t>
      </w:r>
      <w:proofErr w:type="spellEnd"/>
      <w:r w:rsidR="0006616C" w:rsidRPr="00100246">
        <w:rPr>
          <w:rFonts w:eastAsia="Arial"/>
          <w:color w:val="000000" w:themeColor="text1"/>
          <w:sz w:val="23"/>
          <w:szCs w:val="23"/>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06616C" w:rsidRPr="00100246">
        <w:rPr>
          <w:color w:val="000000" w:themeColor="text1"/>
          <w:sz w:val="23"/>
          <w:szCs w:val="23"/>
        </w:rPr>
        <w:t>;</w:t>
      </w:r>
    </w:p>
    <w:p w:rsidR="0006616C" w:rsidRPr="00100246" w:rsidRDefault="00424191" w:rsidP="00100246">
      <w:pPr>
        <w:pStyle w:val="ConsPlusCell"/>
        <w:ind w:left="-284"/>
        <w:rPr>
          <w:color w:val="FF0000"/>
          <w:sz w:val="23"/>
          <w:szCs w:val="23"/>
        </w:rPr>
      </w:pPr>
      <w:r>
        <w:rPr>
          <w:sz w:val="23"/>
          <w:szCs w:val="23"/>
        </w:rPr>
        <w:t xml:space="preserve">    </w:t>
      </w:r>
      <w:proofErr w:type="gramStart"/>
      <w:r w:rsidR="0006616C" w:rsidRPr="00100246">
        <w:rPr>
          <w:sz w:val="23"/>
          <w:szCs w:val="23"/>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0006616C" w:rsidRPr="00100246">
        <w:rPr>
          <w:sz w:val="23"/>
          <w:szCs w:val="23"/>
        </w:rPr>
        <w:t xml:space="preserve"> </w:t>
      </w:r>
      <w:hyperlink r:id="rId7" w:history="1">
        <w:r w:rsidR="0006616C" w:rsidRPr="00100246">
          <w:rPr>
            <w:sz w:val="23"/>
            <w:szCs w:val="23"/>
          </w:rPr>
          <w:t>законодательством</w:t>
        </w:r>
      </w:hyperlink>
      <w:r w:rsidR="0006616C" w:rsidRPr="00100246">
        <w:rPr>
          <w:sz w:val="23"/>
          <w:szCs w:val="23"/>
        </w:rPr>
        <w:t xml:space="preserve"> Российской Федерации;</w:t>
      </w:r>
    </w:p>
    <w:p w:rsidR="0006616C" w:rsidRPr="00100246" w:rsidRDefault="00424191" w:rsidP="00100246">
      <w:pPr>
        <w:autoSpaceDE w:val="0"/>
        <w:autoSpaceDN w:val="0"/>
        <w:adjustRightInd w:val="0"/>
        <w:ind w:left="-284"/>
        <w:jc w:val="both"/>
        <w:rPr>
          <w:rFonts w:eastAsia="Arial"/>
          <w:color w:val="000000" w:themeColor="text1"/>
          <w:sz w:val="23"/>
          <w:szCs w:val="23"/>
        </w:rPr>
      </w:pPr>
      <w:r>
        <w:rPr>
          <w:color w:val="000000" w:themeColor="text1"/>
          <w:sz w:val="23"/>
          <w:szCs w:val="23"/>
        </w:rPr>
        <w:t xml:space="preserve">   </w:t>
      </w:r>
      <w:r w:rsidR="0006616C" w:rsidRPr="00100246">
        <w:rPr>
          <w:color w:val="000000" w:themeColor="text1"/>
          <w:sz w:val="23"/>
          <w:szCs w:val="23"/>
        </w:rPr>
        <w:t xml:space="preserve">6) </w:t>
      </w:r>
      <w:r w:rsidR="0006616C" w:rsidRPr="00100246">
        <w:rPr>
          <w:rFonts w:eastAsia="Arial"/>
          <w:color w:val="000000" w:themeColor="text1"/>
          <w:sz w:val="23"/>
          <w:szCs w:val="23"/>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0006616C" w:rsidRPr="00100246">
          <w:rPr>
            <w:rFonts w:eastAsia="Arial"/>
            <w:color w:val="000000" w:themeColor="text1"/>
            <w:sz w:val="23"/>
            <w:szCs w:val="23"/>
          </w:rPr>
          <w:t>законодательством</w:t>
        </w:r>
      </w:hyperlink>
      <w:r w:rsidR="0006616C" w:rsidRPr="00100246">
        <w:rPr>
          <w:rFonts w:eastAsia="Arial"/>
          <w:color w:val="000000" w:themeColor="text1"/>
          <w:sz w:val="23"/>
          <w:szCs w:val="23"/>
        </w:rPr>
        <w:t>;</w:t>
      </w:r>
    </w:p>
    <w:p w:rsidR="0006616C" w:rsidRPr="00100246" w:rsidRDefault="00424191" w:rsidP="00100246">
      <w:pPr>
        <w:autoSpaceDE w:val="0"/>
        <w:autoSpaceDN w:val="0"/>
        <w:adjustRightInd w:val="0"/>
        <w:ind w:left="-284"/>
        <w:jc w:val="both"/>
        <w:outlineLvl w:val="1"/>
        <w:rPr>
          <w:sz w:val="23"/>
          <w:szCs w:val="23"/>
        </w:rPr>
      </w:pPr>
      <w:r>
        <w:rPr>
          <w:sz w:val="23"/>
          <w:szCs w:val="23"/>
        </w:rPr>
        <w:t xml:space="preserve">   </w:t>
      </w:r>
      <w:r w:rsidR="0006616C" w:rsidRPr="00100246">
        <w:rPr>
          <w:sz w:val="23"/>
          <w:szCs w:val="23"/>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6616C" w:rsidRPr="00100246" w:rsidRDefault="00424191" w:rsidP="00100246">
      <w:pPr>
        <w:autoSpaceDE w:val="0"/>
        <w:autoSpaceDN w:val="0"/>
        <w:adjustRightInd w:val="0"/>
        <w:ind w:left="-284"/>
        <w:jc w:val="both"/>
        <w:outlineLvl w:val="1"/>
        <w:rPr>
          <w:sz w:val="23"/>
          <w:szCs w:val="23"/>
        </w:rPr>
      </w:pPr>
      <w:r>
        <w:rPr>
          <w:sz w:val="23"/>
          <w:szCs w:val="23"/>
        </w:rPr>
        <w:t xml:space="preserve">   </w:t>
      </w:r>
      <w:r w:rsidR="0006616C" w:rsidRPr="00100246">
        <w:rPr>
          <w:sz w:val="23"/>
          <w:szCs w:val="23"/>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6616C" w:rsidRPr="00100246" w:rsidRDefault="00424191" w:rsidP="00100246">
      <w:pPr>
        <w:ind w:left="-284"/>
        <w:rPr>
          <w:sz w:val="23"/>
          <w:szCs w:val="23"/>
        </w:rPr>
      </w:pPr>
      <w:r>
        <w:rPr>
          <w:sz w:val="23"/>
          <w:szCs w:val="23"/>
        </w:rPr>
        <w:t xml:space="preserve">   </w:t>
      </w:r>
      <w:r w:rsidR="00100246" w:rsidRPr="00100246">
        <w:rPr>
          <w:sz w:val="23"/>
          <w:szCs w:val="23"/>
        </w:rPr>
        <w:t xml:space="preserve"> </w:t>
      </w:r>
      <w:r w:rsidR="0006616C" w:rsidRPr="00100246">
        <w:rPr>
          <w:sz w:val="23"/>
          <w:szCs w:val="23"/>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6616C" w:rsidRPr="00100246" w:rsidRDefault="00424191" w:rsidP="00100246">
      <w:pPr>
        <w:autoSpaceDE w:val="0"/>
        <w:autoSpaceDN w:val="0"/>
        <w:adjustRightInd w:val="0"/>
        <w:ind w:left="-284"/>
        <w:jc w:val="both"/>
        <w:outlineLvl w:val="1"/>
        <w:rPr>
          <w:sz w:val="23"/>
          <w:szCs w:val="23"/>
        </w:rPr>
      </w:pPr>
      <w:r>
        <w:rPr>
          <w:sz w:val="23"/>
          <w:szCs w:val="23"/>
        </w:rPr>
        <w:t xml:space="preserve">    </w:t>
      </w:r>
      <w:r w:rsidR="0006616C" w:rsidRPr="00100246">
        <w:rPr>
          <w:sz w:val="23"/>
          <w:szCs w:val="23"/>
        </w:rPr>
        <w:t>10) участие в предупреждении и ликвидации последствий чрезвычайных ситуаций в границах поселения;</w:t>
      </w:r>
    </w:p>
    <w:p w:rsidR="0006616C" w:rsidRPr="00100246" w:rsidRDefault="00424191" w:rsidP="00100246">
      <w:pPr>
        <w:autoSpaceDE w:val="0"/>
        <w:autoSpaceDN w:val="0"/>
        <w:adjustRightInd w:val="0"/>
        <w:ind w:left="-284"/>
        <w:jc w:val="both"/>
        <w:outlineLvl w:val="1"/>
        <w:rPr>
          <w:sz w:val="23"/>
          <w:szCs w:val="23"/>
        </w:rPr>
      </w:pPr>
      <w:r>
        <w:rPr>
          <w:sz w:val="23"/>
          <w:szCs w:val="23"/>
        </w:rPr>
        <w:t xml:space="preserve">    </w:t>
      </w:r>
      <w:r w:rsidR="0006616C" w:rsidRPr="00100246">
        <w:rPr>
          <w:sz w:val="23"/>
          <w:szCs w:val="23"/>
        </w:rPr>
        <w:t>11) обеспечение первичных мер пожарной безопасности в границах населенных пунктов поселения;</w:t>
      </w:r>
    </w:p>
    <w:p w:rsidR="00100246" w:rsidRPr="00100246" w:rsidRDefault="00424191" w:rsidP="00100246">
      <w:pPr>
        <w:autoSpaceDE w:val="0"/>
        <w:autoSpaceDN w:val="0"/>
        <w:adjustRightInd w:val="0"/>
        <w:ind w:left="-284"/>
        <w:jc w:val="both"/>
        <w:outlineLvl w:val="1"/>
        <w:rPr>
          <w:sz w:val="23"/>
          <w:szCs w:val="23"/>
        </w:rPr>
      </w:pPr>
      <w:r>
        <w:rPr>
          <w:sz w:val="23"/>
          <w:szCs w:val="23"/>
        </w:rPr>
        <w:t xml:space="preserve">    </w:t>
      </w:r>
      <w:r w:rsidR="0006616C" w:rsidRPr="00100246">
        <w:rPr>
          <w:sz w:val="23"/>
          <w:szCs w:val="23"/>
        </w:rPr>
        <w:t>12) создание условий для обеспечения жителей поселения услугами связи, общественного питания, торговли и бытового обслуживания;</w:t>
      </w:r>
    </w:p>
    <w:p w:rsidR="0006616C" w:rsidRPr="00100246" w:rsidRDefault="00424191" w:rsidP="00100246">
      <w:pPr>
        <w:autoSpaceDE w:val="0"/>
        <w:autoSpaceDN w:val="0"/>
        <w:adjustRightInd w:val="0"/>
        <w:ind w:left="-284"/>
        <w:jc w:val="both"/>
        <w:outlineLvl w:val="1"/>
        <w:rPr>
          <w:sz w:val="23"/>
          <w:szCs w:val="23"/>
        </w:rPr>
      </w:pPr>
      <w:r>
        <w:rPr>
          <w:sz w:val="23"/>
          <w:szCs w:val="23"/>
        </w:rPr>
        <w:t xml:space="preserve">    </w:t>
      </w:r>
      <w:r w:rsidR="0006616C" w:rsidRPr="00100246">
        <w:rPr>
          <w:sz w:val="23"/>
          <w:szCs w:val="23"/>
        </w:rPr>
        <w:t>13) организация библиотечного обслуживания населения, комплектование и обеспечение сохранности библиотечных фондов библиотек поселения;</w:t>
      </w:r>
    </w:p>
    <w:p w:rsidR="0006616C" w:rsidRPr="00100246" w:rsidRDefault="0006616C" w:rsidP="00100246">
      <w:pPr>
        <w:autoSpaceDE w:val="0"/>
        <w:autoSpaceDN w:val="0"/>
        <w:adjustRightInd w:val="0"/>
        <w:ind w:left="-284"/>
        <w:jc w:val="both"/>
        <w:outlineLvl w:val="1"/>
        <w:rPr>
          <w:sz w:val="23"/>
          <w:szCs w:val="23"/>
        </w:rPr>
      </w:pPr>
      <w:r w:rsidRPr="00100246">
        <w:rPr>
          <w:sz w:val="23"/>
          <w:szCs w:val="23"/>
        </w:rPr>
        <w:t xml:space="preserve"> </w:t>
      </w:r>
      <w:r w:rsidR="00424191">
        <w:rPr>
          <w:sz w:val="23"/>
          <w:szCs w:val="23"/>
        </w:rPr>
        <w:t xml:space="preserve">   </w:t>
      </w:r>
      <w:r w:rsidRPr="00100246">
        <w:rPr>
          <w:sz w:val="23"/>
          <w:szCs w:val="23"/>
        </w:rPr>
        <w:t>14) создание условий для организации досуга и обеспечения жителей поселения услугами организаций культуры;</w:t>
      </w:r>
    </w:p>
    <w:p w:rsidR="0006616C" w:rsidRPr="00100246" w:rsidRDefault="00100246" w:rsidP="00100246">
      <w:pPr>
        <w:autoSpaceDE w:val="0"/>
        <w:autoSpaceDN w:val="0"/>
        <w:adjustRightInd w:val="0"/>
        <w:ind w:left="-284"/>
        <w:jc w:val="both"/>
        <w:outlineLvl w:val="1"/>
        <w:rPr>
          <w:sz w:val="23"/>
          <w:szCs w:val="23"/>
        </w:rPr>
      </w:pPr>
      <w:r w:rsidRPr="00100246">
        <w:rPr>
          <w:sz w:val="23"/>
          <w:szCs w:val="23"/>
        </w:rPr>
        <w:t xml:space="preserve"> </w:t>
      </w:r>
      <w:r w:rsidR="00424191">
        <w:rPr>
          <w:sz w:val="23"/>
          <w:szCs w:val="23"/>
        </w:rPr>
        <w:t xml:space="preserve">   </w:t>
      </w:r>
      <w:r w:rsidR="0006616C" w:rsidRPr="00100246">
        <w:rPr>
          <w:sz w:val="23"/>
          <w:szCs w:val="23"/>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00246" w:rsidRPr="00100246" w:rsidRDefault="00424191" w:rsidP="00100246">
      <w:pPr>
        <w:autoSpaceDE w:val="0"/>
        <w:autoSpaceDN w:val="0"/>
        <w:adjustRightInd w:val="0"/>
        <w:ind w:left="-284"/>
        <w:jc w:val="both"/>
        <w:outlineLvl w:val="1"/>
        <w:rPr>
          <w:sz w:val="23"/>
          <w:szCs w:val="23"/>
        </w:rPr>
      </w:pPr>
      <w:r>
        <w:rPr>
          <w:sz w:val="23"/>
          <w:szCs w:val="23"/>
        </w:rPr>
        <w:t xml:space="preserve">    </w:t>
      </w:r>
      <w:r w:rsidR="0006616C" w:rsidRPr="00100246">
        <w:rPr>
          <w:sz w:val="23"/>
          <w:szCs w:val="23"/>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6616C" w:rsidRDefault="00424191" w:rsidP="00100246">
      <w:pPr>
        <w:autoSpaceDE w:val="0"/>
        <w:autoSpaceDN w:val="0"/>
        <w:adjustRightInd w:val="0"/>
        <w:ind w:left="-284"/>
        <w:jc w:val="both"/>
        <w:outlineLvl w:val="1"/>
        <w:rPr>
          <w:sz w:val="23"/>
          <w:szCs w:val="23"/>
        </w:rPr>
      </w:pPr>
      <w:r>
        <w:rPr>
          <w:sz w:val="23"/>
          <w:szCs w:val="23"/>
        </w:rPr>
        <w:t xml:space="preserve">    </w:t>
      </w:r>
      <w:r w:rsidR="0006616C" w:rsidRPr="00100246">
        <w:rPr>
          <w:sz w:val="23"/>
          <w:szCs w:val="23"/>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AD54D1" w:rsidRPr="00100246" w:rsidRDefault="00AD54D1" w:rsidP="00100246">
      <w:pPr>
        <w:autoSpaceDE w:val="0"/>
        <w:autoSpaceDN w:val="0"/>
        <w:adjustRightInd w:val="0"/>
        <w:ind w:left="-284"/>
        <w:jc w:val="both"/>
        <w:outlineLvl w:val="1"/>
        <w:rPr>
          <w:sz w:val="23"/>
          <w:szCs w:val="23"/>
        </w:rPr>
      </w:pPr>
      <w:r w:rsidRPr="00100246">
        <w:rPr>
          <w:sz w:val="23"/>
          <w:szCs w:val="23"/>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w:t>
      </w:r>
    </w:p>
    <w:p w:rsidR="0006616C" w:rsidRPr="00100246" w:rsidRDefault="00424191" w:rsidP="00100246">
      <w:pPr>
        <w:autoSpaceDE w:val="0"/>
        <w:autoSpaceDN w:val="0"/>
        <w:adjustRightInd w:val="0"/>
        <w:ind w:left="-284"/>
        <w:jc w:val="both"/>
        <w:outlineLvl w:val="1"/>
        <w:rPr>
          <w:sz w:val="23"/>
          <w:szCs w:val="23"/>
        </w:rPr>
      </w:pPr>
      <w:r>
        <w:rPr>
          <w:sz w:val="23"/>
          <w:szCs w:val="23"/>
        </w:rPr>
        <w:lastRenderedPageBreak/>
        <w:t xml:space="preserve">    </w:t>
      </w:r>
      <w:r w:rsidR="0006616C" w:rsidRPr="00100246">
        <w:rPr>
          <w:sz w:val="23"/>
          <w:szCs w:val="23"/>
        </w:rPr>
        <w:t>общего пользования и их береговым полосам;</w:t>
      </w:r>
    </w:p>
    <w:p w:rsidR="00100246" w:rsidRPr="00100246" w:rsidRDefault="00424191" w:rsidP="00100246">
      <w:pPr>
        <w:autoSpaceDE w:val="0"/>
        <w:autoSpaceDN w:val="0"/>
        <w:adjustRightInd w:val="0"/>
        <w:ind w:left="-284"/>
        <w:jc w:val="both"/>
        <w:outlineLvl w:val="1"/>
        <w:rPr>
          <w:sz w:val="23"/>
          <w:szCs w:val="23"/>
        </w:rPr>
      </w:pPr>
      <w:r>
        <w:rPr>
          <w:sz w:val="23"/>
          <w:szCs w:val="23"/>
        </w:rPr>
        <w:t xml:space="preserve">     </w:t>
      </w:r>
      <w:r w:rsidR="0006616C" w:rsidRPr="00100246">
        <w:rPr>
          <w:sz w:val="23"/>
          <w:szCs w:val="23"/>
        </w:rPr>
        <w:t>19) формирование архивных фондов поселения;</w:t>
      </w:r>
    </w:p>
    <w:p w:rsidR="0006616C" w:rsidRPr="00100246" w:rsidRDefault="00424191" w:rsidP="00100246">
      <w:pPr>
        <w:autoSpaceDE w:val="0"/>
        <w:autoSpaceDN w:val="0"/>
        <w:adjustRightInd w:val="0"/>
        <w:ind w:left="-284"/>
        <w:jc w:val="both"/>
        <w:outlineLvl w:val="1"/>
        <w:rPr>
          <w:sz w:val="23"/>
          <w:szCs w:val="23"/>
        </w:rPr>
      </w:pPr>
      <w:r>
        <w:rPr>
          <w:sz w:val="23"/>
          <w:szCs w:val="23"/>
        </w:rPr>
        <w:t xml:space="preserve">     </w:t>
      </w:r>
      <w:r w:rsidR="0006616C" w:rsidRPr="00100246">
        <w:rPr>
          <w:sz w:val="23"/>
          <w:szCs w:val="23"/>
        </w:rPr>
        <w:t>20) организация сбора и вывоза бытовых отходов и мусора;</w:t>
      </w:r>
    </w:p>
    <w:p w:rsidR="0006616C" w:rsidRPr="00100246" w:rsidRDefault="00424191" w:rsidP="00100246">
      <w:pPr>
        <w:autoSpaceDE w:val="0"/>
        <w:autoSpaceDN w:val="0"/>
        <w:adjustRightInd w:val="0"/>
        <w:ind w:left="-284"/>
        <w:jc w:val="both"/>
        <w:rPr>
          <w:rFonts w:eastAsia="Arial"/>
          <w:color w:val="000000" w:themeColor="text1"/>
          <w:sz w:val="23"/>
          <w:szCs w:val="23"/>
        </w:rPr>
      </w:pPr>
      <w:r>
        <w:rPr>
          <w:color w:val="000000" w:themeColor="text1"/>
          <w:sz w:val="23"/>
          <w:szCs w:val="23"/>
        </w:rPr>
        <w:t xml:space="preserve">     </w:t>
      </w:r>
      <w:r w:rsidR="0006616C" w:rsidRPr="00100246">
        <w:rPr>
          <w:color w:val="000000" w:themeColor="text1"/>
          <w:sz w:val="23"/>
          <w:szCs w:val="23"/>
        </w:rPr>
        <w:t xml:space="preserve">21)  </w:t>
      </w:r>
      <w:r w:rsidR="0006616C" w:rsidRPr="00100246">
        <w:rPr>
          <w:rFonts w:eastAsia="Arial"/>
          <w:color w:val="000000" w:themeColor="text1"/>
          <w:sz w:val="23"/>
          <w:szCs w:val="23"/>
        </w:rPr>
        <w:t xml:space="preserve">утверждение правил благоустройства территории поселения, </w:t>
      </w:r>
      <w:proofErr w:type="gramStart"/>
      <w:r w:rsidR="0006616C" w:rsidRPr="00100246">
        <w:rPr>
          <w:rFonts w:eastAsia="Arial"/>
          <w:color w:val="000000" w:themeColor="text1"/>
          <w:sz w:val="23"/>
          <w:szCs w:val="23"/>
        </w:rPr>
        <w:t>устанавливающих</w:t>
      </w:r>
      <w:proofErr w:type="gramEnd"/>
      <w:r w:rsidR="0006616C" w:rsidRPr="00100246">
        <w:rPr>
          <w:rFonts w:eastAsia="Arial"/>
          <w:color w:val="000000" w:themeColor="text1"/>
          <w:sz w:val="23"/>
          <w:szCs w:val="23"/>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6616C" w:rsidRPr="00100246" w:rsidRDefault="00424191" w:rsidP="00100246">
      <w:pPr>
        <w:pStyle w:val="ConsPlusCell"/>
        <w:ind w:left="-284"/>
        <w:jc w:val="both"/>
        <w:rPr>
          <w:color w:val="000000" w:themeColor="text1"/>
          <w:sz w:val="23"/>
          <w:szCs w:val="23"/>
        </w:rPr>
      </w:pPr>
      <w:r>
        <w:rPr>
          <w:color w:val="000000" w:themeColor="text1"/>
          <w:sz w:val="23"/>
          <w:szCs w:val="23"/>
        </w:rPr>
        <w:t xml:space="preserve">     </w:t>
      </w:r>
      <w:proofErr w:type="gramStart"/>
      <w:r w:rsidR="0006616C" w:rsidRPr="00100246">
        <w:rPr>
          <w:color w:val="000000" w:themeColor="text1"/>
          <w:sz w:val="23"/>
          <w:szCs w:val="23"/>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0006616C" w:rsidRPr="00100246">
          <w:rPr>
            <w:color w:val="000000" w:themeColor="text1"/>
            <w:sz w:val="23"/>
            <w:szCs w:val="23"/>
          </w:rPr>
          <w:t>кодексом</w:t>
        </w:r>
      </w:hyperlink>
      <w:r w:rsidR="0006616C" w:rsidRPr="00100246">
        <w:rPr>
          <w:color w:val="000000" w:themeColor="text1"/>
          <w:sz w:val="23"/>
          <w:szCs w:val="23"/>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0006616C" w:rsidRPr="00100246">
        <w:rPr>
          <w:color w:val="000000" w:themeColor="text1"/>
          <w:sz w:val="23"/>
          <w:szCs w:val="23"/>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0006616C" w:rsidRPr="00100246">
        <w:rPr>
          <w:color w:val="000000" w:themeColor="text1"/>
          <w:sz w:val="23"/>
          <w:szCs w:val="23"/>
        </w:rPr>
        <w:t>контроля за</w:t>
      </w:r>
      <w:proofErr w:type="gramEnd"/>
      <w:r w:rsidR="0006616C" w:rsidRPr="00100246">
        <w:rPr>
          <w:color w:val="000000" w:themeColor="text1"/>
          <w:sz w:val="23"/>
          <w:szCs w:val="23"/>
        </w:rPr>
        <w:t xml:space="preserve"> использованием земель поселения, </w:t>
      </w:r>
      <w:r w:rsidR="0006616C" w:rsidRPr="00100246">
        <w:rPr>
          <w:bCs/>
          <w:color w:val="000000" w:themeColor="text1"/>
          <w:sz w:val="23"/>
          <w:szCs w:val="23"/>
        </w:rPr>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06616C" w:rsidRPr="00100246">
        <w:rPr>
          <w:color w:val="000000" w:themeColor="text1"/>
          <w:sz w:val="23"/>
          <w:szCs w:val="23"/>
        </w:rPr>
        <w:t>;</w:t>
      </w:r>
    </w:p>
    <w:p w:rsidR="0006616C" w:rsidRPr="00100246" w:rsidRDefault="00424191" w:rsidP="00100246">
      <w:pPr>
        <w:ind w:left="-284"/>
        <w:rPr>
          <w:sz w:val="23"/>
          <w:szCs w:val="23"/>
        </w:rPr>
      </w:pPr>
      <w:r>
        <w:rPr>
          <w:sz w:val="23"/>
          <w:szCs w:val="23"/>
        </w:rPr>
        <w:t xml:space="preserve">    </w:t>
      </w:r>
      <w:r w:rsidR="0006616C" w:rsidRPr="00100246">
        <w:rPr>
          <w:sz w:val="23"/>
          <w:szCs w:val="23"/>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B3869" w:rsidRDefault="00424191" w:rsidP="00DB3869">
      <w:pPr>
        <w:autoSpaceDE w:val="0"/>
        <w:autoSpaceDN w:val="0"/>
        <w:adjustRightInd w:val="0"/>
        <w:ind w:left="-284"/>
        <w:jc w:val="both"/>
        <w:outlineLvl w:val="1"/>
        <w:rPr>
          <w:sz w:val="23"/>
          <w:szCs w:val="23"/>
        </w:rPr>
      </w:pPr>
      <w:r>
        <w:rPr>
          <w:sz w:val="23"/>
          <w:szCs w:val="23"/>
        </w:rPr>
        <w:t xml:space="preserve">     </w:t>
      </w:r>
      <w:r w:rsidR="0006616C" w:rsidRPr="00100246">
        <w:rPr>
          <w:sz w:val="23"/>
          <w:szCs w:val="23"/>
        </w:rPr>
        <w:t>24) организация ритуальных услуг и содержание мест захоронения;</w:t>
      </w:r>
    </w:p>
    <w:p w:rsidR="00DB3869" w:rsidRPr="00DB3869" w:rsidRDefault="00DB3869" w:rsidP="00DB3869">
      <w:pPr>
        <w:autoSpaceDE w:val="0"/>
        <w:autoSpaceDN w:val="0"/>
        <w:adjustRightInd w:val="0"/>
        <w:ind w:left="-284"/>
        <w:jc w:val="both"/>
        <w:outlineLvl w:val="1"/>
        <w:rPr>
          <w:sz w:val="23"/>
          <w:szCs w:val="23"/>
        </w:rPr>
      </w:pPr>
      <w:r>
        <w:rPr>
          <w:sz w:val="23"/>
          <w:szCs w:val="23"/>
        </w:rPr>
        <w:t xml:space="preserve">     </w:t>
      </w:r>
      <w:r w:rsidRPr="00DB3869">
        <w:rPr>
          <w:sz w:val="23"/>
          <w:szCs w:val="23"/>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6616C" w:rsidRPr="00100246" w:rsidRDefault="00424191" w:rsidP="00100246">
      <w:pPr>
        <w:autoSpaceDE w:val="0"/>
        <w:autoSpaceDN w:val="0"/>
        <w:adjustRightInd w:val="0"/>
        <w:ind w:left="-284"/>
        <w:jc w:val="both"/>
        <w:outlineLvl w:val="1"/>
        <w:rPr>
          <w:sz w:val="23"/>
          <w:szCs w:val="23"/>
        </w:rPr>
      </w:pPr>
      <w:r>
        <w:rPr>
          <w:sz w:val="23"/>
          <w:szCs w:val="23"/>
        </w:rPr>
        <w:t xml:space="preserve">     </w:t>
      </w:r>
      <w:r w:rsidR="0006616C" w:rsidRPr="00100246">
        <w:rPr>
          <w:sz w:val="23"/>
          <w:szCs w:val="23"/>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6616C" w:rsidRPr="00100246" w:rsidRDefault="00424191" w:rsidP="00100246">
      <w:pPr>
        <w:autoSpaceDE w:val="0"/>
        <w:autoSpaceDN w:val="0"/>
        <w:adjustRightInd w:val="0"/>
        <w:ind w:left="-284"/>
        <w:jc w:val="both"/>
        <w:outlineLvl w:val="1"/>
        <w:rPr>
          <w:sz w:val="23"/>
          <w:szCs w:val="23"/>
        </w:rPr>
      </w:pPr>
      <w:r>
        <w:rPr>
          <w:sz w:val="23"/>
          <w:szCs w:val="23"/>
        </w:rPr>
        <w:t xml:space="preserve">     </w:t>
      </w:r>
      <w:r w:rsidR="0006616C" w:rsidRPr="00100246">
        <w:rPr>
          <w:sz w:val="23"/>
          <w:szCs w:val="23"/>
        </w:rPr>
        <w:t>27) осуществление мероприятий по обеспечению безопасности людей на водных объектах, охране их жизни и здоровья;</w:t>
      </w:r>
    </w:p>
    <w:p w:rsidR="0006616C" w:rsidRPr="00100246" w:rsidRDefault="00424191" w:rsidP="00100246">
      <w:pPr>
        <w:autoSpaceDE w:val="0"/>
        <w:autoSpaceDN w:val="0"/>
        <w:adjustRightInd w:val="0"/>
        <w:ind w:left="-284"/>
        <w:jc w:val="both"/>
        <w:outlineLvl w:val="1"/>
        <w:rPr>
          <w:sz w:val="23"/>
          <w:szCs w:val="23"/>
        </w:rPr>
      </w:pPr>
      <w:r>
        <w:rPr>
          <w:sz w:val="23"/>
          <w:szCs w:val="23"/>
        </w:rPr>
        <w:t xml:space="preserve">     </w:t>
      </w:r>
      <w:r w:rsidR="0006616C" w:rsidRPr="00100246">
        <w:rPr>
          <w:sz w:val="23"/>
          <w:szCs w:val="23"/>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6616C" w:rsidRPr="00100246" w:rsidRDefault="00424191" w:rsidP="00100246">
      <w:pPr>
        <w:autoSpaceDE w:val="0"/>
        <w:autoSpaceDN w:val="0"/>
        <w:adjustRightInd w:val="0"/>
        <w:ind w:left="-284"/>
        <w:jc w:val="both"/>
        <w:outlineLvl w:val="1"/>
        <w:rPr>
          <w:sz w:val="23"/>
          <w:szCs w:val="23"/>
        </w:rPr>
      </w:pPr>
      <w:r>
        <w:rPr>
          <w:sz w:val="23"/>
          <w:szCs w:val="23"/>
        </w:rPr>
        <w:t xml:space="preserve">     </w:t>
      </w:r>
      <w:r w:rsidR="0006616C" w:rsidRPr="00100246">
        <w:rPr>
          <w:sz w:val="23"/>
          <w:szCs w:val="23"/>
        </w:rPr>
        <w:t>29) содействие в развитии сельскохозяйственного производства, создание условий для развития малого и среднего предпринимательства;</w:t>
      </w:r>
    </w:p>
    <w:p w:rsidR="0006616C" w:rsidRPr="00100246" w:rsidRDefault="00424191" w:rsidP="00100246">
      <w:pPr>
        <w:autoSpaceDE w:val="0"/>
        <w:autoSpaceDN w:val="0"/>
        <w:adjustRightInd w:val="0"/>
        <w:ind w:left="-284"/>
        <w:jc w:val="both"/>
        <w:outlineLvl w:val="1"/>
        <w:rPr>
          <w:sz w:val="23"/>
          <w:szCs w:val="23"/>
        </w:rPr>
      </w:pPr>
      <w:r>
        <w:rPr>
          <w:sz w:val="23"/>
          <w:szCs w:val="23"/>
        </w:rPr>
        <w:t xml:space="preserve">     </w:t>
      </w:r>
      <w:r w:rsidR="0006616C" w:rsidRPr="00100246">
        <w:rPr>
          <w:sz w:val="23"/>
          <w:szCs w:val="23"/>
        </w:rPr>
        <w:t>30) организация и осуществление мероприятий по работе с детьми и молодежью в поселении;</w:t>
      </w:r>
    </w:p>
    <w:p w:rsidR="0006616C" w:rsidRPr="00100246" w:rsidRDefault="00424191" w:rsidP="00100246">
      <w:pPr>
        <w:autoSpaceDE w:val="0"/>
        <w:autoSpaceDN w:val="0"/>
        <w:adjustRightInd w:val="0"/>
        <w:ind w:left="-284"/>
        <w:jc w:val="both"/>
        <w:outlineLvl w:val="1"/>
        <w:rPr>
          <w:sz w:val="23"/>
          <w:szCs w:val="23"/>
        </w:rPr>
      </w:pPr>
      <w:r>
        <w:rPr>
          <w:sz w:val="23"/>
          <w:szCs w:val="23"/>
        </w:rPr>
        <w:t xml:space="preserve">     </w:t>
      </w:r>
      <w:r w:rsidR="0006616C" w:rsidRPr="00100246">
        <w:rPr>
          <w:sz w:val="23"/>
          <w:szCs w:val="23"/>
        </w:rPr>
        <w:t xml:space="preserve">31) осуществление в пределах, установленных водным </w:t>
      </w:r>
      <w:hyperlink r:id="rId10" w:history="1">
        <w:r w:rsidR="0006616C" w:rsidRPr="00100246">
          <w:rPr>
            <w:sz w:val="23"/>
            <w:szCs w:val="23"/>
          </w:rPr>
          <w:t>законодательством</w:t>
        </w:r>
      </w:hyperlink>
      <w:r w:rsidR="0006616C" w:rsidRPr="00100246">
        <w:rPr>
          <w:sz w:val="23"/>
          <w:szCs w:val="23"/>
        </w:rPr>
        <w:t xml:space="preserve"> Российской Федерации, полномочий собственника водных объектов, информирование населения об ограничениях их использования;</w:t>
      </w:r>
    </w:p>
    <w:p w:rsidR="0006616C" w:rsidRPr="00100246" w:rsidRDefault="00424191" w:rsidP="00100246">
      <w:pPr>
        <w:autoSpaceDE w:val="0"/>
        <w:autoSpaceDN w:val="0"/>
        <w:adjustRightInd w:val="0"/>
        <w:ind w:left="-284"/>
        <w:jc w:val="both"/>
        <w:outlineLvl w:val="1"/>
        <w:rPr>
          <w:sz w:val="23"/>
          <w:szCs w:val="23"/>
        </w:rPr>
      </w:pPr>
      <w:r>
        <w:rPr>
          <w:sz w:val="23"/>
          <w:szCs w:val="23"/>
        </w:rPr>
        <w:t xml:space="preserve">     </w:t>
      </w:r>
      <w:r w:rsidR="0006616C" w:rsidRPr="00100246">
        <w:rPr>
          <w:sz w:val="23"/>
          <w:szCs w:val="23"/>
        </w:rPr>
        <w:t>32) осуществление муниципального лесного контроля;</w:t>
      </w:r>
    </w:p>
    <w:p w:rsidR="0006616C" w:rsidRPr="00100246" w:rsidRDefault="00424191" w:rsidP="00100246">
      <w:pPr>
        <w:autoSpaceDE w:val="0"/>
        <w:autoSpaceDN w:val="0"/>
        <w:adjustRightInd w:val="0"/>
        <w:ind w:left="-284"/>
        <w:jc w:val="both"/>
        <w:outlineLvl w:val="1"/>
        <w:rPr>
          <w:sz w:val="23"/>
          <w:szCs w:val="23"/>
        </w:rPr>
      </w:pPr>
      <w:r>
        <w:rPr>
          <w:sz w:val="23"/>
          <w:szCs w:val="23"/>
        </w:rPr>
        <w:t xml:space="preserve">     </w:t>
      </w:r>
      <w:r w:rsidR="0006616C" w:rsidRPr="00100246">
        <w:rPr>
          <w:sz w:val="23"/>
          <w:szCs w:val="23"/>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00246" w:rsidRPr="00100246" w:rsidRDefault="00424191" w:rsidP="00100246">
      <w:pPr>
        <w:autoSpaceDE w:val="0"/>
        <w:autoSpaceDN w:val="0"/>
        <w:adjustRightInd w:val="0"/>
        <w:ind w:left="-284"/>
        <w:jc w:val="both"/>
        <w:rPr>
          <w:rFonts w:eastAsia="Arial"/>
          <w:color w:val="000000" w:themeColor="text1"/>
          <w:sz w:val="23"/>
          <w:szCs w:val="23"/>
        </w:rPr>
      </w:pPr>
      <w:r>
        <w:rPr>
          <w:rFonts w:eastAsia="Arial"/>
          <w:color w:val="000000" w:themeColor="text1"/>
          <w:sz w:val="23"/>
          <w:szCs w:val="23"/>
        </w:rPr>
        <w:t xml:space="preserve">     </w:t>
      </w:r>
      <w:r w:rsidR="0006616C" w:rsidRPr="00100246">
        <w:rPr>
          <w:rFonts w:eastAsia="Arial"/>
          <w:color w:val="000000" w:themeColor="text1"/>
          <w:sz w:val="23"/>
          <w:szCs w:val="23"/>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6616C" w:rsidRDefault="00424191" w:rsidP="00100246">
      <w:pPr>
        <w:autoSpaceDE w:val="0"/>
        <w:autoSpaceDN w:val="0"/>
        <w:adjustRightInd w:val="0"/>
        <w:ind w:left="-284"/>
        <w:jc w:val="both"/>
        <w:rPr>
          <w:rFonts w:eastAsia="Arial"/>
          <w:color w:val="000000" w:themeColor="text1"/>
          <w:sz w:val="23"/>
          <w:szCs w:val="23"/>
        </w:rPr>
      </w:pPr>
      <w:r>
        <w:rPr>
          <w:rFonts w:eastAsia="Arial"/>
          <w:color w:val="000000" w:themeColor="text1"/>
          <w:sz w:val="23"/>
          <w:szCs w:val="23"/>
        </w:rPr>
        <w:t xml:space="preserve">     </w:t>
      </w:r>
      <w:r w:rsidR="0006616C" w:rsidRPr="00100246">
        <w:rPr>
          <w:rFonts w:eastAsia="Arial"/>
          <w:color w:val="000000" w:themeColor="text1"/>
          <w:sz w:val="23"/>
          <w:szCs w:val="23"/>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6616C" w:rsidRPr="00100246" w:rsidRDefault="00AD54D1" w:rsidP="00DB3869">
      <w:pPr>
        <w:autoSpaceDE w:val="0"/>
        <w:autoSpaceDN w:val="0"/>
        <w:adjustRightInd w:val="0"/>
        <w:ind w:left="-284"/>
        <w:jc w:val="both"/>
        <w:rPr>
          <w:sz w:val="23"/>
          <w:szCs w:val="23"/>
        </w:rPr>
      </w:pPr>
      <w:r>
        <w:rPr>
          <w:sz w:val="23"/>
          <w:szCs w:val="23"/>
        </w:rPr>
        <w:t xml:space="preserve">     </w:t>
      </w:r>
      <w:r w:rsidRPr="00100246">
        <w:rPr>
          <w:sz w:val="23"/>
          <w:szCs w:val="23"/>
        </w:rPr>
        <w:t xml:space="preserve">36) оказание поддержки социально ориентированным некоммерческим организациям в пределах полномочий, установленных </w:t>
      </w:r>
      <w:hyperlink r:id="rId11" w:history="1">
        <w:r w:rsidRPr="00100246">
          <w:rPr>
            <w:sz w:val="23"/>
            <w:szCs w:val="23"/>
          </w:rPr>
          <w:t>статьями 31.1</w:t>
        </w:r>
      </w:hyperlink>
      <w:r w:rsidRPr="00100246">
        <w:rPr>
          <w:sz w:val="23"/>
          <w:szCs w:val="23"/>
        </w:rPr>
        <w:t xml:space="preserve"> и </w:t>
      </w:r>
      <w:hyperlink r:id="rId12" w:history="1">
        <w:r w:rsidRPr="00100246">
          <w:rPr>
            <w:sz w:val="23"/>
            <w:szCs w:val="23"/>
          </w:rPr>
          <w:t>31.3</w:t>
        </w:r>
      </w:hyperlink>
      <w:r w:rsidRPr="00100246">
        <w:rPr>
          <w:sz w:val="23"/>
          <w:szCs w:val="23"/>
        </w:rPr>
        <w:t xml:space="preserve"> Федерального закона от 12 января 1996 года </w:t>
      </w:r>
      <w:r w:rsidR="00DB3869">
        <w:rPr>
          <w:sz w:val="23"/>
          <w:szCs w:val="23"/>
        </w:rPr>
        <w:t xml:space="preserve">           </w:t>
      </w:r>
      <w:r w:rsidRPr="00100246">
        <w:rPr>
          <w:sz w:val="23"/>
          <w:szCs w:val="23"/>
        </w:rPr>
        <w:t>N 7-</w:t>
      </w:r>
      <w:r w:rsidR="0006616C" w:rsidRPr="00100246">
        <w:rPr>
          <w:sz w:val="23"/>
          <w:szCs w:val="23"/>
        </w:rPr>
        <w:t>ФЗ "О некоммерческих организациях";</w:t>
      </w:r>
    </w:p>
    <w:p w:rsidR="0006616C" w:rsidRPr="00100246" w:rsidRDefault="00424191" w:rsidP="00100246">
      <w:pPr>
        <w:autoSpaceDE w:val="0"/>
        <w:autoSpaceDN w:val="0"/>
        <w:adjustRightInd w:val="0"/>
        <w:ind w:left="-284"/>
        <w:jc w:val="both"/>
        <w:outlineLvl w:val="1"/>
        <w:rPr>
          <w:sz w:val="23"/>
          <w:szCs w:val="23"/>
        </w:rPr>
      </w:pPr>
      <w:r>
        <w:rPr>
          <w:sz w:val="23"/>
          <w:szCs w:val="23"/>
        </w:rPr>
        <w:lastRenderedPageBreak/>
        <w:t xml:space="preserve">     </w:t>
      </w:r>
      <w:r w:rsidR="0006616C" w:rsidRPr="00100246">
        <w:rPr>
          <w:sz w:val="23"/>
          <w:szCs w:val="23"/>
        </w:rPr>
        <w:t>37) осуществление муниципального контроля на территории особой экономической зоны;</w:t>
      </w:r>
    </w:p>
    <w:p w:rsidR="0006616C" w:rsidRPr="00100246" w:rsidRDefault="00424191" w:rsidP="00100246">
      <w:pPr>
        <w:autoSpaceDE w:val="0"/>
        <w:autoSpaceDN w:val="0"/>
        <w:adjustRightInd w:val="0"/>
        <w:ind w:left="-284"/>
        <w:jc w:val="both"/>
        <w:outlineLvl w:val="1"/>
        <w:rPr>
          <w:sz w:val="23"/>
          <w:szCs w:val="23"/>
        </w:rPr>
      </w:pPr>
      <w:r>
        <w:rPr>
          <w:sz w:val="23"/>
          <w:szCs w:val="23"/>
        </w:rPr>
        <w:t xml:space="preserve">     </w:t>
      </w:r>
      <w:r w:rsidR="0006616C" w:rsidRPr="00100246">
        <w:rPr>
          <w:sz w:val="23"/>
          <w:szCs w:val="23"/>
        </w:rPr>
        <w:t xml:space="preserve">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3" w:history="1">
        <w:r w:rsidR="0006616C" w:rsidRPr="00100246">
          <w:rPr>
            <w:sz w:val="23"/>
            <w:szCs w:val="23"/>
          </w:rPr>
          <w:t>законом</w:t>
        </w:r>
      </w:hyperlink>
      <w:r w:rsidR="0006616C" w:rsidRPr="00100246">
        <w:rPr>
          <w:sz w:val="23"/>
          <w:szCs w:val="23"/>
        </w:rPr>
        <w:t>.</w:t>
      </w:r>
    </w:p>
    <w:p w:rsidR="0006616C" w:rsidRPr="00100246" w:rsidRDefault="00424191" w:rsidP="00100246">
      <w:pPr>
        <w:autoSpaceDE w:val="0"/>
        <w:autoSpaceDN w:val="0"/>
        <w:adjustRightInd w:val="0"/>
        <w:ind w:left="-284"/>
        <w:jc w:val="both"/>
        <w:rPr>
          <w:rFonts w:eastAsia="Arial"/>
          <w:bCs/>
          <w:color w:val="000000" w:themeColor="text1"/>
          <w:sz w:val="23"/>
          <w:szCs w:val="23"/>
        </w:rPr>
      </w:pPr>
      <w:r>
        <w:rPr>
          <w:rFonts w:eastAsia="Arial"/>
          <w:bCs/>
          <w:color w:val="000000" w:themeColor="text1"/>
          <w:sz w:val="23"/>
          <w:szCs w:val="23"/>
        </w:rPr>
        <w:t xml:space="preserve">      </w:t>
      </w:r>
      <w:r w:rsidR="0006616C" w:rsidRPr="00100246">
        <w:rPr>
          <w:rFonts w:eastAsia="Arial"/>
          <w:bCs/>
          <w:color w:val="000000" w:themeColor="text1"/>
          <w:sz w:val="23"/>
          <w:szCs w:val="23"/>
        </w:rPr>
        <w:t>39) осуществление мер по противодействию коррупции в границах поселения.</w:t>
      </w:r>
    </w:p>
    <w:p w:rsidR="0006616C" w:rsidRPr="00100246" w:rsidRDefault="00DB3869" w:rsidP="00DB3869">
      <w:pPr>
        <w:autoSpaceDE w:val="0"/>
        <w:autoSpaceDN w:val="0"/>
        <w:adjustRightInd w:val="0"/>
        <w:ind w:left="-284"/>
        <w:jc w:val="both"/>
        <w:rPr>
          <w:rFonts w:eastAsia="Arial"/>
          <w:bCs/>
          <w:color w:val="000000" w:themeColor="text1"/>
          <w:sz w:val="23"/>
          <w:szCs w:val="23"/>
        </w:rPr>
      </w:pPr>
      <w:r>
        <w:rPr>
          <w:rFonts w:eastAsia="Arial"/>
          <w:bCs/>
          <w:color w:val="000000" w:themeColor="text1"/>
          <w:sz w:val="23"/>
          <w:szCs w:val="23"/>
        </w:rPr>
        <w:t xml:space="preserve">      </w:t>
      </w:r>
      <w:r w:rsidR="0006616C" w:rsidRPr="00100246">
        <w:rPr>
          <w:rFonts w:eastAsia="Arial"/>
          <w:bCs/>
          <w:color w:val="000000" w:themeColor="text1"/>
          <w:sz w:val="23"/>
          <w:szCs w:val="23"/>
        </w:rPr>
        <w:t xml:space="preserve">2. </w:t>
      </w:r>
      <w:proofErr w:type="gramStart"/>
      <w:r w:rsidR="0006616C" w:rsidRPr="00100246">
        <w:rPr>
          <w:rFonts w:eastAsia="Arial"/>
          <w:bCs/>
          <w:color w:val="000000" w:themeColor="text1"/>
          <w:sz w:val="23"/>
          <w:szCs w:val="23"/>
        </w:rPr>
        <w:t>Сельское поселение  вправе разрабатывать и утверждать схему размещения нестационарных торговых объектов, определенным в соответствии с уставом поселения.</w:t>
      </w:r>
      <w:proofErr w:type="gramEnd"/>
    </w:p>
    <w:p w:rsidR="0006616C" w:rsidRPr="00100246" w:rsidRDefault="0006616C" w:rsidP="00100246">
      <w:pPr>
        <w:autoSpaceDE w:val="0"/>
        <w:autoSpaceDN w:val="0"/>
        <w:adjustRightInd w:val="0"/>
        <w:ind w:left="-284"/>
        <w:jc w:val="both"/>
        <w:rPr>
          <w:rFonts w:eastAsia="Arial"/>
          <w:b/>
          <w:bCs/>
          <w:sz w:val="23"/>
          <w:szCs w:val="23"/>
        </w:rPr>
      </w:pPr>
      <w:r w:rsidRPr="00100246">
        <w:rPr>
          <w:sz w:val="23"/>
          <w:szCs w:val="23"/>
        </w:rPr>
        <w:t xml:space="preserve">        </w:t>
      </w:r>
      <w:r w:rsidR="00100246">
        <w:rPr>
          <w:sz w:val="23"/>
          <w:szCs w:val="23"/>
        </w:rPr>
        <w:t xml:space="preserve">  </w:t>
      </w:r>
      <w:r w:rsidRPr="00100246">
        <w:rPr>
          <w:sz w:val="23"/>
          <w:szCs w:val="23"/>
        </w:rPr>
        <w:t>3. Передача части полномочий сельского поселения по решению вопросов местного значения для их осуществления органами местного самоуправления Дубровского муниципального района осуществляется путем заключения соглашения об их передаче за счет межбюджетных трансфертов, предоставляемых из бюджета сельского поселения в бюджет  Дубровского муниципального  района в соответствии с Бюджетным кодексом Российской Федерации.</w:t>
      </w:r>
    </w:p>
    <w:p w:rsidR="0006616C" w:rsidRPr="00100246" w:rsidRDefault="0006616C" w:rsidP="00100246">
      <w:pPr>
        <w:ind w:left="-284" w:firstLine="720"/>
        <w:jc w:val="both"/>
        <w:rPr>
          <w:sz w:val="23"/>
          <w:szCs w:val="23"/>
        </w:rPr>
      </w:pPr>
      <w:r w:rsidRPr="00100246">
        <w:rPr>
          <w:sz w:val="23"/>
          <w:szCs w:val="23"/>
        </w:rPr>
        <w:t>Передача части полномочий  по решению вопросов местного значения Дубровского муниципального района органам местного самоуправления сельского поселения осуществляется путем заключения соглашения об их передаче за счет межбюджетных трансфертов, предоставляемых из бюджета Дубровского муниципального района в бюджет сельского поселения в соответствии с Бюджетным кодексом Российской Федерации.</w:t>
      </w:r>
    </w:p>
    <w:p w:rsidR="0006616C" w:rsidRPr="00100246" w:rsidRDefault="0006616C" w:rsidP="00100246">
      <w:pPr>
        <w:autoSpaceDE w:val="0"/>
        <w:autoSpaceDN w:val="0"/>
        <w:adjustRightInd w:val="0"/>
        <w:ind w:left="-284" w:firstLine="540"/>
        <w:jc w:val="both"/>
        <w:rPr>
          <w:sz w:val="23"/>
          <w:szCs w:val="23"/>
        </w:rPr>
      </w:pPr>
      <w:r w:rsidRPr="00100246">
        <w:rPr>
          <w:rFonts w:eastAsia="Arial"/>
          <w:sz w:val="23"/>
          <w:szCs w:val="23"/>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Pr="00100246">
        <w:rPr>
          <w:sz w:val="23"/>
          <w:szCs w:val="23"/>
        </w:rPr>
        <w:t>».</w:t>
      </w:r>
    </w:p>
    <w:p w:rsidR="0006616C" w:rsidRPr="00100246" w:rsidRDefault="0006616C" w:rsidP="00100246">
      <w:pPr>
        <w:ind w:left="-284"/>
        <w:jc w:val="both"/>
        <w:rPr>
          <w:b/>
          <w:sz w:val="23"/>
          <w:szCs w:val="23"/>
        </w:rPr>
      </w:pPr>
      <w:r w:rsidRPr="00100246">
        <w:rPr>
          <w:b/>
          <w:sz w:val="23"/>
          <w:szCs w:val="23"/>
        </w:rPr>
        <w:t>Статью 8. Устава муниципального образования «Сещинское сельское поселение» изложить в следующей редакции:</w:t>
      </w:r>
    </w:p>
    <w:p w:rsidR="0006616C" w:rsidRPr="00100246" w:rsidRDefault="0006616C" w:rsidP="00100246">
      <w:pPr>
        <w:ind w:left="-284"/>
        <w:jc w:val="both"/>
        <w:rPr>
          <w:b/>
          <w:sz w:val="23"/>
          <w:szCs w:val="23"/>
        </w:rPr>
      </w:pPr>
    </w:p>
    <w:p w:rsidR="0006616C" w:rsidRPr="00100246" w:rsidRDefault="0006616C" w:rsidP="00100246">
      <w:pPr>
        <w:ind w:left="-284"/>
        <w:jc w:val="both"/>
        <w:rPr>
          <w:b/>
          <w:sz w:val="23"/>
          <w:szCs w:val="23"/>
        </w:rPr>
      </w:pPr>
      <w:r w:rsidRPr="00100246">
        <w:rPr>
          <w:sz w:val="23"/>
          <w:szCs w:val="23"/>
        </w:rPr>
        <w:t>«</w:t>
      </w:r>
      <w:r w:rsidRPr="00100246">
        <w:rPr>
          <w:b/>
          <w:sz w:val="23"/>
          <w:szCs w:val="23"/>
        </w:rPr>
        <w:t>Статья 8. Полномочия органов местного самоуправления по решению вопросов местного значения</w:t>
      </w:r>
    </w:p>
    <w:p w:rsidR="0006616C" w:rsidRPr="00100246" w:rsidRDefault="00100246" w:rsidP="00100246">
      <w:pPr>
        <w:autoSpaceDE w:val="0"/>
        <w:autoSpaceDN w:val="0"/>
        <w:adjustRightInd w:val="0"/>
        <w:ind w:left="-284"/>
        <w:jc w:val="both"/>
        <w:outlineLvl w:val="1"/>
        <w:rPr>
          <w:sz w:val="23"/>
          <w:szCs w:val="23"/>
        </w:rPr>
      </w:pPr>
      <w:r w:rsidRPr="00100246">
        <w:rPr>
          <w:sz w:val="23"/>
          <w:szCs w:val="23"/>
        </w:rPr>
        <w:t xml:space="preserve">        </w:t>
      </w:r>
      <w:r w:rsidR="0006616C" w:rsidRPr="00100246">
        <w:rPr>
          <w:sz w:val="23"/>
          <w:szCs w:val="23"/>
        </w:rPr>
        <w:t>1. В целях решения вопросов местного значения органы местного самоуправления  сельского поселения обладают следующими полномочиями:</w:t>
      </w:r>
    </w:p>
    <w:p w:rsidR="0006616C" w:rsidRPr="00100246" w:rsidRDefault="00100246" w:rsidP="00100246">
      <w:pPr>
        <w:autoSpaceDE w:val="0"/>
        <w:autoSpaceDN w:val="0"/>
        <w:adjustRightInd w:val="0"/>
        <w:ind w:left="-284"/>
        <w:jc w:val="both"/>
        <w:outlineLvl w:val="1"/>
        <w:rPr>
          <w:sz w:val="23"/>
          <w:szCs w:val="23"/>
        </w:rPr>
      </w:pPr>
      <w:r>
        <w:rPr>
          <w:sz w:val="23"/>
          <w:szCs w:val="23"/>
        </w:rPr>
        <w:t xml:space="preserve">       </w:t>
      </w:r>
      <w:r w:rsidR="0006616C" w:rsidRPr="00100246">
        <w:rPr>
          <w:sz w:val="23"/>
          <w:szCs w:val="23"/>
        </w:rPr>
        <w:t>1) принятие устава муниципального образования и внесение в него изменений и дополнений, издание муниципальных правовых актов;</w:t>
      </w:r>
    </w:p>
    <w:p w:rsidR="0006616C" w:rsidRPr="00100246" w:rsidRDefault="00100246" w:rsidP="00100246">
      <w:pPr>
        <w:autoSpaceDE w:val="0"/>
        <w:autoSpaceDN w:val="0"/>
        <w:adjustRightInd w:val="0"/>
        <w:ind w:left="-284"/>
        <w:jc w:val="both"/>
        <w:outlineLvl w:val="1"/>
        <w:rPr>
          <w:sz w:val="23"/>
          <w:szCs w:val="23"/>
        </w:rPr>
      </w:pPr>
      <w:r>
        <w:rPr>
          <w:sz w:val="23"/>
          <w:szCs w:val="23"/>
        </w:rPr>
        <w:t xml:space="preserve">       </w:t>
      </w:r>
      <w:r w:rsidR="0006616C" w:rsidRPr="00100246">
        <w:rPr>
          <w:sz w:val="23"/>
          <w:szCs w:val="23"/>
        </w:rPr>
        <w:t>2) установление официальных символов муниципального образования;</w:t>
      </w:r>
    </w:p>
    <w:p w:rsidR="0006616C" w:rsidRPr="00100246" w:rsidRDefault="00100246" w:rsidP="00100246">
      <w:pPr>
        <w:autoSpaceDE w:val="0"/>
        <w:autoSpaceDN w:val="0"/>
        <w:adjustRightInd w:val="0"/>
        <w:ind w:left="-284"/>
        <w:jc w:val="both"/>
        <w:outlineLvl w:val="1"/>
        <w:rPr>
          <w:sz w:val="23"/>
          <w:szCs w:val="23"/>
        </w:rPr>
      </w:pPr>
      <w:r>
        <w:rPr>
          <w:sz w:val="23"/>
          <w:szCs w:val="23"/>
        </w:rPr>
        <w:t xml:space="preserve">       </w:t>
      </w:r>
      <w:r w:rsidR="0006616C" w:rsidRPr="00100246">
        <w:rPr>
          <w:sz w:val="23"/>
          <w:szCs w:val="23"/>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6616C" w:rsidRPr="00100246" w:rsidRDefault="00100246" w:rsidP="00100246">
      <w:pPr>
        <w:autoSpaceDE w:val="0"/>
        <w:autoSpaceDN w:val="0"/>
        <w:adjustRightInd w:val="0"/>
        <w:ind w:left="-284"/>
        <w:jc w:val="both"/>
        <w:rPr>
          <w:rFonts w:eastAsia="Arial"/>
          <w:color w:val="000000" w:themeColor="text1"/>
          <w:sz w:val="23"/>
          <w:szCs w:val="23"/>
        </w:rPr>
      </w:pPr>
      <w:r>
        <w:rPr>
          <w:color w:val="000000" w:themeColor="text1"/>
          <w:sz w:val="23"/>
          <w:szCs w:val="23"/>
        </w:rPr>
        <w:t xml:space="preserve">      </w:t>
      </w:r>
      <w:r w:rsidR="0006616C" w:rsidRPr="00100246">
        <w:rPr>
          <w:color w:val="000000" w:themeColor="text1"/>
          <w:sz w:val="23"/>
          <w:szCs w:val="23"/>
        </w:rPr>
        <w:t>4)</w:t>
      </w:r>
      <w:r w:rsidR="0006616C" w:rsidRPr="00100246">
        <w:rPr>
          <w:rFonts w:eastAsia="Arial"/>
          <w:color w:val="000000" w:themeColor="text1"/>
          <w:sz w:val="23"/>
          <w:szCs w:val="23"/>
        </w:rPr>
        <w:t xml:space="preserve">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B3869" w:rsidRDefault="00100246" w:rsidP="00100246">
      <w:pPr>
        <w:autoSpaceDE w:val="0"/>
        <w:autoSpaceDN w:val="0"/>
        <w:adjustRightInd w:val="0"/>
        <w:ind w:left="-284"/>
        <w:jc w:val="both"/>
        <w:outlineLvl w:val="1"/>
        <w:rPr>
          <w:sz w:val="23"/>
          <w:szCs w:val="23"/>
        </w:rPr>
      </w:pPr>
      <w:r>
        <w:rPr>
          <w:sz w:val="23"/>
          <w:szCs w:val="23"/>
        </w:rPr>
        <w:t xml:space="preserve">     </w:t>
      </w:r>
      <w:r w:rsidR="0006616C" w:rsidRPr="00100246">
        <w:rPr>
          <w:sz w:val="23"/>
          <w:szCs w:val="23"/>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0006616C" w:rsidRPr="00100246">
        <w:rPr>
          <w:sz w:val="23"/>
          <w:szCs w:val="23"/>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Дубровского района</w:t>
      </w:r>
      <w:r w:rsidR="00DB3869">
        <w:rPr>
          <w:sz w:val="23"/>
          <w:szCs w:val="23"/>
        </w:rPr>
        <w:t>.</w:t>
      </w:r>
      <w:proofErr w:type="gramEnd"/>
    </w:p>
    <w:p w:rsidR="0006616C" w:rsidRPr="00100246" w:rsidRDefault="00100246" w:rsidP="00100246">
      <w:pPr>
        <w:autoSpaceDE w:val="0"/>
        <w:autoSpaceDN w:val="0"/>
        <w:adjustRightInd w:val="0"/>
        <w:ind w:left="-284"/>
        <w:jc w:val="both"/>
        <w:outlineLvl w:val="1"/>
        <w:rPr>
          <w:sz w:val="23"/>
          <w:szCs w:val="23"/>
        </w:rPr>
      </w:pPr>
      <w:r>
        <w:rPr>
          <w:sz w:val="23"/>
          <w:szCs w:val="23"/>
        </w:rPr>
        <w:t xml:space="preserve">     </w:t>
      </w:r>
      <w:r w:rsidR="0006616C" w:rsidRPr="00100246">
        <w:rPr>
          <w:sz w:val="23"/>
          <w:szCs w:val="23"/>
        </w:rPr>
        <w:t xml:space="preserve">4.2) полномочиями по организации теплоснабжения, предусмотренными Федеральным </w:t>
      </w:r>
      <w:hyperlink r:id="rId14" w:history="1">
        <w:r w:rsidR="0006616C" w:rsidRPr="00100246">
          <w:rPr>
            <w:sz w:val="23"/>
            <w:szCs w:val="23"/>
          </w:rPr>
          <w:t>законом</w:t>
        </w:r>
      </w:hyperlink>
      <w:r w:rsidR="0006616C" w:rsidRPr="00100246">
        <w:rPr>
          <w:sz w:val="23"/>
          <w:szCs w:val="23"/>
        </w:rPr>
        <w:t xml:space="preserve"> "О теплоснабжении";</w:t>
      </w:r>
    </w:p>
    <w:p w:rsidR="0006616C" w:rsidRPr="00100246" w:rsidRDefault="00100246" w:rsidP="00100246">
      <w:pPr>
        <w:pStyle w:val="ConsPlusCell"/>
        <w:ind w:left="-284"/>
        <w:rPr>
          <w:color w:val="000000" w:themeColor="text1"/>
          <w:sz w:val="23"/>
          <w:szCs w:val="23"/>
        </w:rPr>
      </w:pPr>
      <w:r>
        <w:rPr>
          <w:color w:val="000000" w:themeColor="text1"/>
          <w:sz w:val="23"/>
          <w:szCs w:val="23"/>
        </w:rPr>
        <w:t xml:space="preserve">      </w:t>
      </w:r>
      <w:r w:rsidR="0006616C" w:rsidRPr="00100246">
        <w:rPr>
          <w:color w:val="000000" w:themeColor="text1"/>
          <w:sz w:val="23"/>
          <w:szCs w:val="23"/>
        </w:rPr>
        <w:t>5)   полномочиями   в   сфере   водоснабжения    и    водоотведения, предусмотренными Федеральным законом "О водоснабжении и водоотведении";</w:t>
      </w:r>
    </w:p>
    <w:p w:rsidR="0006616C" w:rsidRPr="00100246" w:rsidRDefault="00100246" w:rsidP="00100246">
      <w:pPr>
        <w:autoSpaceDE w:val="0"/>
        <w:autoSpaceDN w:val="0"/>
        <w:adjustRightInd w:val="0"/>
        <w:ind w:left="-284"/>
        <w:jc w:val="both"/>
        <w:outlineLvl w:val="1"/>
        <w:rPr>
          <w:sz w:val="23"/>
          <w:szCs w:val="23"/>
        </w:rPr>
      </w:pPr>
      <w:r>
        <w:rPr>
          <w:sz w:val="23"/>
          <w:szCs w:val="23"/>
        </w:rPr>
        <w:t xml:space="preserve">      </w:t>
      </w:r>
      <w:r w:rsidR="0006616C" w:rsidRPr="00100246">
        <w:rPr>
          <w:sz w:val="23"/>
          <w:szCs w:val="23"/>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w:t>
      </w:r>
    </w:p>
    <w:p w:rsidR="00DB3869" w:rsidRDefault="00100246" w:rsidP="00DB3869">
      <w:pPr>
        <w:autoSpaceDE w:val="0"/>
        <w:autoSpaceDN w:val="0"/>
        <w:adjustRightInd w:val="0"/>
        <w:ind w:left="-284"/>
        <w:jc w:val="both"/>
        <w:outlineLvl w:val="1"/>
        <w:rPr>
          <w:sz w:val="23"/>
          <w:szCs w:val="23"/>
        </w:rPr>
      </w:pPr>
      <w:r>
        <w:rPr>
          <w:sz w:val="23"/>
          <w:szCs w:val="23"/>
        </w:rPr>
        <w:t xml:space="preserve">      </w:t>
      </w:r>
      <w:r w:rsidR="0006616C" w:rsidRPr="00100246">
        <w:rPr>
          <w:sz w:val="23"/>
          <w:szCs w:val="23"/>
        </w:rPr>
        <w:t xml:space="preserve">7)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w:t>
      </w:r>
      <w:r w:rsidR="0006616C" w:rsidRPr="00100246">
        <w:rPr>
          <w:sz w:val="23"/>
          <w:szCs w:val="23"/>
        </w:rPr>
        <w:lastRenderedPageBreak/>
        <w:t xml:space="preserve">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5" w:history="1">
        <w:r w:rsidR="0006616C" w:rsidRPr="00100246">
          <w:rPr>
            <w:sz w:val="23"/>
            <w:szCs w:val="23"/>
          </w:rPr>
          <w:t>порядке</w:t>
        </w:r>
      </w:hyperlink>
      <w:r w:rsidR="0006616C" w:rsidRPr="00100246">
        <w:rPr>
          <w:sz w:val="23"/>
          <w:szCs w:val="23"/>
        </w:rPr>
        <w:t>, установленном Правительством Российской Федерации;</w:t>
      </w:r>
    </w:p>
    <w:p w:rsidR="00DB3869" w:rsidRPr="00DB3869" w:rsidRDefault="00DB3869" w:rsidP="00DB3869">
      <w:pPr>
        <w:autoSpaceDE w:val="0"/>
        <w:autoSpaceDN w:val="0"/>
        <w:adjustRightInd w:val="0"/>
        <w:ind w:left="-284"/>
        <w:jc w:val="both"/>
        <w:outlineLvl w:val="1"/>
        <w:rPr>
          <w:sz w:val="23"/>
          <w:szCs w:val="23"/>
        </w:rPr>
      </w:pPr>
      <w:r>
        <w:rPr>
          <w:sz w:val="23"/>
          <w:szCs w:val="23"/>
        </w:rPr>
        <w:t xml:space="preserve">     </w:t>
      </w:r>
      <w:r w:rsidRPr="00DB3869">
        <w:rPr>
          <w:sz w:val="23"/>
          <w:szCs w:val="23"/>
        </w:rPr>
        <w:t>7.1) 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06616C" w:rsidRPr="00100246" w:rsidRDefault="00100246" w:rsidP="00100246">
      <w:pPr>
        <w:autoSpaceDE w:val="0"/>
        <w:autoSpaceDN w:val="0"/>
        <w:adjustRightInd w:val="0"/>
        <w:ind w:left="-284"/>
        <w:jc w:val="both"/>
        <w:outlineLvl w:val="1"/>
        <w:rPr>
          <w:sz w:val="23"/>
          <w:szCs w:val="23"/>
        </w:rPr>
      </w:pPr>
      <w:r>
        <w:rPr>
          <w:sz w:val="23"/>
          <w:szCs w:val="23"/>
        </w:rPr>
        <w:t xml:space="preserve">      </w:t>
      </w:r>
      <w:r w:rsidR="0006616C" w:rsidRPr="00100246">
        <w:rPr>
          <w:sz w:val="23"/>
          <w:szCs w:val="23"/>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B3869" w:rsidRDefault="00100246" w:rsidP="00DB3869">
      <w:pPr>
        <w:autoSpaceDE w:val="0"/>
        <w:autoSpaceDN w:val="0"/>
        <w:adjustRightInd w:val="0"/>
        <w:ind w:left="-284"/>
        <w:jc w:val="both"/>
        <w:outlineLvl w:val="1"/>
        <w:rPr>
          <w:sz w:val="23"/>
          <w:szCs w:val="23"/>
        </w:rPr>
      </w:pPr>
      <w:r>
        <w:rPr>
          <w:sz w:val="23"/>
          <w:szCs w:val="23"/>
        </w:rPr>
        <w:t xml:space="preserve">     </w:t>
      </w:r>
      <w:r w:rsidR="0006616C" w:rsidRPr="00100246">
        <w:rPr>
          <w:sz w:val="23"/>
          <w:szCs w:val="23"/>
        </w:rPr>
        <w:t>9) осуществление международных и внешнеэкономических связей в соответствии с федеральными законами;</w:t>
      </w:r>
    </w:p>
    <w:p w:rsidR="0006616C" w:rsidRPr="00100246" w:rsidRDefault="00DB3869" w:rsidP="00DB3869">
      <w:pPr>
        <w:autoSpaceDE w:val="0"/>
        <w:autoSpaceDN w:val="0"/>
        <w:adjustRightInd w:val="0"/>
        <w:ind w:left="-284"/>
        <w:jc w:val="both"/>
        <w:outlineLvl w:val="1"/>
        <w:rPr>
          <w:sz w:val="23"/>
          <w:szCs w:val="23"/>
        </w:rPr>
      </w:pPr>
      <w:r>
        <w:rPr>
          <w:sz w:val="23"/>
          <w:szCs w:val="23"/>
        </w:rPr>
        <w:t xml:space="preserve">   </w:t>
      </w:r>
      <w:proofErr w:type="gramStart"/>
      <w:r w:rsidRPr="008D0E79">
        <w:rPr>
          <w:spacing w:val="1"/>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br/>
      </w:r>
      <w:r w:rsidR="00100246">
        <w:rPr>
          <w:sz w:val="23"/>
          <w:szCs w:val="23"/>
        </w:rPr>
        <w:t xml:space="preserve">    </w:t>
      </w:r>
      <w:r w:rsidR="0006616C" w:rsidRPr="00100246">
        <w:rPr>
          <w:sz w:val="23"/>
          <w:szCs w:val="23"/>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w:t>
      </w:r>
      <w:proofErr w:type="gramEnd"/>
    </w:p>
    <w:p w:rsidR="0006616C" w:rsidRPr="00100246" w:rsidRDefault="0006616C" w:rsidP="00100246">
      <w:pPr>
        <w:autoSpaceDE w:val="0"/>
        <w:autoSpaceDN w:val="0"/>
        <w:adjustRightInd w:val="0"/>
        <w:ind w:left="-284"/>
        <w:jc w:val="both"/>
        <w:outlineLvl w:val="1"/>
        <w:rPr>
          <w:sz w:val="23"/>
          <w:szCs w:val="23"/>
        </w:rPr>
      </w:pPr>
      <w:r w:rsidRPr="00100246">
        <w:rPr>
          <w:sz w:val="23"/>
          <w:szCs w:val="23"/>
        </w:rPr>
        <w:t xml:space="preserve"> муниципальный жилищный фонд в границах муниципального образования, организация и проведение иных мероприятий, предусмотренных </w:t>
      </w:r>
      <w:hyperlink r:id="rId16" w:history="1">
        <w:r w:rsidRPr="00100246">
          <w:rPr>
            <w:sz w:val="23"/>
            <w:szCs w:val="23"/>
          </w:rPr>
          <w:t>законодательством</w:t>
        </w:r>
      </w:hyperlink>
      <w:r w:rsidRPr="00100246">
        <w:rPr>
          <w:sz w:val="23"/>
          <w:szCs w:val="23"/>
        </w:rPr>
        <w:t xml:space="preserve"> об энергосбережении и о повышении энергетической эффективности;</w:t>
      </w:r>
    </w:p>
    <w:p w:rsidR="0006616C" w:rsidRPr="00100246" w:rsidRDefault="00100246" w:rsidP="00100246">
      <w:pPr>
        <w:autoSpaceDE w:val="0"/>
        <w:autoSpaceDN w:val="0"/>
        <w:adjustRightInd w:val="0"/>
        <w:ind w:left="-284"/>
        <w:jc w:val="both"/>
        <w:outlineLvl w:val="1"/>
        <w:rPr>
          <w:sz w:val="23"/>
          <w:szCs w:val="23"/>
        </w:rPr>
      </w:pPr>
      <w:r>
        <w:rPr>
          <w:sz w:val="23"/>
          <w:szCs w:val="23"/>
        </w:rPr>
        <w:t xml:space="preserve">   </w:t>
      </w:r>
      <w:r w:rsidR="0006616C" w:rsidRPr="00100246">
        <w:rPr>
          <w:sz w:val="23"/>
          <w:szCs w:val="23"/>
        </w:rPr>
        <w:t xml:space="preserve">12) иными полномочиями в соответствии с Федеральным законом </w:t>
      </w:r>
      <w:r w:rsidR="0006616C" w:rsidRPr="00100246">
        <w:rPr>
          <w:color w:val="000000"/>
          <w:sz w:val="23"/>
          <w:szCs w:val="23"/>
        </w:rPr>
        <w:t>от 06.10.2003 № 131-ФЗ «Об общих принципах организации местного самоуправления в Российской Федерации»</w:t>
      </w:r>
      <w:r w:rsidR="0006616C" w:rsidRPr="00100246">
        <w:rPr>
          <w:sz w:val="23"/>
          <w:szCs w:val="23"/>
        </w:rPr>
        <w:t>, уставом муниципального образования «Сещинское сельское поселение».</w:t>
      </w:r>
    </w:p>
    <w:p w:rsidR="0006616C" w:rsidRPr="00100246" w:rsidRDefault="0006616C" w:rsidP="00100246">
      <w:pPr>
        <w:autoSpaceDE w:val="0"/>
        <w:autoSpaceDN w:val="0"/>
        <w:adjustRightInd w:val="0"/>
        <w:ind w:left="-284" w:firstLine="540"/>
        <w:jc w:val="both"/>
        <w:outlineLvl w:val="1"/>
        <w:rPr>
          <w:sz w:val="23"/>
          <w:szCs w:val="23"/>
        </w:rPr>
      </w:pPr>
      <w:r w:rsidRPr="00100246">
        <w:rPr>
          <w:sz w:val="23"/>
          <w:szCs w:val="23"/>
        </w:rPr>
        <w:t xml:space="preserve">1.1. По вопросам, отнесенным в соответствии со </w:t>
      </w:r>
      <w:hyperlink r:id="rId17" w:history="1">
        <w:r w:rsidRPr="00100246">
          <w:rPr>
            <w:sz w:val="23"/>
            <w:szCs w:val="23"/>
          </w:rPr>
          <w:t>статьей 14</w:t>
        </w:r>
      </w:hyperlink>
      <w:r w:rsidRPr="00100246">
        <w:rPr>
          <w:sz w:val="23"/>
          <w:szCs w:val="23"/>
        </w:rPr>
        <w:t xml:space="preserve"> Федерального закона от 06.10.2003 № 131-ФЗ «Об общих принципах организации местного самоуправления в Российской Федерации» к вопросам местного значения поселения,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rsidR="0006616C" w:rsidRPr="00100246" w:rsidRDefault="0006616C" w:rsidP="00100246">
      <w:pPr>
        <w:autoSpaceDE w:val="0"/>
        <w:autoSpaceDN w:val="0"/>
        <w:adjustRightInd w:val="0"/>
        <w:ind w:left="-284" w:firstLine="540"/>
        <w:jc w:val="both"/>
        <w:outlineLvl w:val="1"/>
        <w:rPr>
          <w:rStyle w:val="FontStyle38"/>
          <w:sz w:val="23"/>
          <w:szCs w:val="23"/>
        </w:rPr>
      </w:pPr>
      <w:r w:rsidRPr="00100246">
        <w:rPr>
          <w:sz w:val="23"/>
          <w:szCs w:val="23"/>
        </w:rPr>
        <w:t xml:space="preserve">2. </w:t>
      </w:r>
      <w:proofErr w:type="gramStart"/>
      <w:r w:rsidRPr="00100246">
        <w:rPr>
          <w:sz w:val="23"/>
          <w:szCs w:val="23"/>
        </w:rPr>
        <w:t xml:space="preserve">Органы местного самоуправления  сельского поселения вправе в соответствии с Уставом муниципального  образования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поселения, предусмотренных </w:t>
      </w:r>
      <w:hyperlink r:id="rId18" w:history="1">
        <w:r w:rsidR="003B668A">
          <w:rPr>
            <w:sz w:val="23"/>
            <w:szCs w:val="23"/>
          </w:rPr>
          <w:t xml:space="preserve"> </w:t>
        </w:r>
        <w:r w:rsidRPr="00100246">
          <w:rPr>
            <w:sz w:val="23"/>
            <w:szCs w:val="23"/>
          </w:rPr>
          <w:t xml:space="preserve">пунктами </w:t>
        </w:r>
        <w:r w:rsidR="00100246" w:rsidRPr="00100246">
          <w:rPr>
            <w:sz w:val="23"/>
            <w:szCs w:val="23"/>
          </w:rPr>
          <w:t>8</w:t>
        </w:r>
      </w:hyperlink>
      <w:r w:rsidRPr="00100246">
        <w:rPr>
          <w:sz w:val="23"/>
          <w:szCs w:val="23"/>
        </w:rPr>
        <w:t xml:space="preserve"> - </w:t>
      </w:r>
      <w:hyperlink r:id="rId19" w:history="1">
        <w:r w:rsidRPr="00100246">
          <w:rPr>
            <w:sz w:val="23"/>
            <w:szCs w:val="23"/>
          </w:rPr>
          <w:t>11</w:t>
        </w:r>
      </w:hyperlink>
      <w:r w:rsidRPr="00100246">
        <w:rPr>
          <w:sz w:val="23"/>
          <w:szCs w:val="23"/>
        </w:rPr>
        <w:t xml:space="preserve">, 18 и </w:t>
      </w:r>
      <w:hyperlink r:id="rId20" w:history="1">
        <w:r w:rsidRPr="00100246">
          <w:rPr>
            <w:sz w:val="23"/>
            <w:szCs w:val="23"/>
          </w:rPr>
          <w:t xml:space="preserve">21 </w:t>
        </w:r>
        <w:r w:rsidR="00100246" w:rsidRPr="00100246">
          <w:rPr>
            <w:sz w:val="23"/>
            <w:szCs w:val="23"/>
          </w:rPr>
          <w:t xml:space="preserve">части </w:t>
        </w:r>
        <w:r w:rsidRPr="00100246">
          <w:rPr>
            <w:sz w:val="23"/>
            <w:szCs w:val="23"/>
          </w:rPr>
          <w:t xml:space="preserve"> 1 статьи </w:t>
        </w:r>
      </w:hyperlink>
      <w:r w:rsidRPr="00100246">
        <w:rPr>
          <w:sz w:val="23"/>
          <w:szCs w:val="23"/>
        </w:rPr>
        <w:t>6</w:t>
      </w:r>
      <w:r w:rsidR="00100246" w:rsidRPr="00100246">
        <w:rPr>
          <w:sz w:val="23"/>
          <w:szCs w:val="23"/>
        </w:rPr>
        <w:t xml:space="preserve"> </w:t>
      </w:r>
      <w:r w:rsidRPr="00100246">
        <w:rPr>
          <w:sz w:val="23"/>
          <w:szCs w:val="23"/>
        </w:rPr>
        <w:t>настоящего Устава</w:t>
      </w:r>
      <w:r w:rsidRPr="00100246">
        <w:rPr>
          <w:rStyle w:val="FontStyle38"/>
          <w:sz w:val="23"/>
          <w:szCs w:val="23"/>
        </w:rPr>
        <w:t>.</w:t>
      </w:r>
      <w:proofErr w:type="gramEnd"/>
    </w:p>
    <w:p w:rsidR="0006616C" w:rsidRPr="00100246" w:rsidRDefault="0006616C" w:rsidP="00100246">
      <w:pPr>
        <w:autoSpaceDE w:val="0"/>
        <w:autoSpaceDN w:val="0"/>
        <w:adjustRightInd w:val="0"/>
        <w:ind w:left="-284" w:firstLine="540"/>
        <w:jc w:val="both"/>
        <w:outlineLvl w:val="1"/>
        <w:rPr>
          <w:sz w:val="23"/>
          <w:szCs w:val="23"/>
        </w:rPr>
      </w:pPr>
      <w:r w:rsidRPr="00100246">
        <w:rPr>
          <w:sz w:val="23"/>
          <w:szCs w:val="23"/>
        </w:rPr>
        <w:t>К социально значимым работам могут быть отнесены только работы, не требующие специальной профессиональной подготовки.</w:t>
      </w:r>
    </w:p>
    <w:p w:rsidR="0006616C" w:rsidRPr="00100246" w:rsidRDefault="0006616C" w:rsidP="00100246">
      <w:pPr>
        <w:autoSpaceDE w:val="0"/>
        <w:autoSpaceDN w:val="0"/>
        <w:adjustRightInd w:val="0"/>
        <w:ind w:left="-284" w:firstLine="540"/>
        <w:jc w:val="both"/>
        <w:outlineLvl w:val="1"/>
        <w:rPr>
          <w:sz w:val="23"/>
          <w:szCs w:val="23"/>
        </w:rPr>
      </w:pPr>
      <w:r w:rsidRPr="00100246">
        <w:rPr>
          <w:sz w:val="23"/>
          <w:szCs w:val="23"/>
        </w:rPr>
        <w:t>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6616C" w:rsidRPr="00100246" w:rsidRDefault="0006616C" w:rsidP="00100246">
      <w:pPr>
        <w:autoSpaceDE w:val="0"/>
        <w:autoSpaceDN w:val="0"/>
        <w:adjustRightInd w:val="0"/>
        <w:ind w:left="-284" w:firstLine="540"/>
        <w:jc w:val="both"/>
        <w:outlineLvl w:val="1"/>
        <w:rPr>
          <w:sz w:val="23"/>
          <w:szCs w:val="23"/>
        </w:rPr>
      </w:pPr>
      <w:r w:rsidRPr="00100246">
        <w:rPr>
          <w:sz w:val="23"/>
          <w:szCs w:val="23"/>
        </w:rPr>
        <w:t xml:space="preserve">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 </w:t>
      </w:r>
    </w:p>
    <w:p w:rsidR="0006616C" w:rsidRPr="00100246" w:rsidRDefault="0006616C" w:rsidP="00100246">
      <w:pPr>
        <w:autoSpaceDE w:val="0"/>
        <w:autoSpaceDN w:val="0"/>
        <w:adjustRightInd w:val="0"/>
        <w:ind w:left="-284"/>
        <w:jc w:val="both"/>
        <w:outlineLvl w:val="1"/>
        <w:rPr>
          <w:sz w:val="23"/>
          <w:szCs w:val="23"/>
        </w:rPr>
      </w:pPr>
      <w:r w:rsidRPr="00100246">
        <w:rPr>
          <w:sz w:val="23"/>
          <w:szCs w:val="23"/>
        </w:rPr>
        <w:t xml:space="preserve">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w:t>
      </w:r>
      <w:r w:rsidR="00424191">
        <w:rPr>
          <w:sz w:val="23"/>
          <w:szCs w:val="23"/>
        </w:rPr>
        <w:t>ется</w:t>
      </w:r>
      <w:r w:rsidRPr="00100246">
        <w:rPr>
          <w:sz w:val="23"/>
          <w:szCs w:val="23"/>
        </w:rPr>
        <w:t>».</w:t>
      </w:r>
    </w:p>
    <w:p w:rsidR="0006616C" w:rsidRPr="00100246" w:rsidRDefault="0006616C" w:rsidP="00100246">
      <w:pPr>
        <w:autoSpaceDE w:val="0"/>
        <w:autoSpaceDN w:val="0"/>
        <w:adjustRightInd w:val="0"/>
        <w:ind w:left="-284" w:firstLine="540"/>
        <w:jc w:val="both"/>
        <w:rPr>
          <w:sz w:val="23"/>
          <w:szCs w:val="23"/>
        </w:rPr>
      </w:pPr>
    </w:p>
    <w:p w:rsidR="0006616C" w:rsidRPr="00100246" w:rsidRDefault="0006616C" w:rsidP="00100246">
      <w:pPr>
        <w:ind w:left="-284"/>
        <w:rPr>
          <w:b/>
          <w:sz w:val="23"/>
          <w:szCs w:val="23"/>
        </w:rPr>
      </w:pPr>
      <w:r w:rsidRPr="00100246">
        <w:rPr>
          <w:b/>
          <w:sz w:val="23"/>
          <w:szCs w:val="23"/>
        </w:rPr>
        <w:t>Статью 55  Устава муниципального образования «Сещинское сельское поселение» изложить в следующей редакции:</w:t>
      </w:r>
    </w:p>
    <w:p w:rsidR="0006616C" w:rsidRPr="00100246" w:rsidRDefault="0006616C" w:rsidP="00100246">
      <w:pPr>
        <w:autoSpaceDE w:val="0"/>
        <w:autoSpaceDN w:val="0"/>
        <w:adjustRightInd w:val="0"/>
        <w:ind w:left="-284"/>
        <w:jc w:val="both"/>
        <w:rPr>
          <w:rFonts w:eastAsiaTheme="minorHAnsi"/>
          <w:sz w:val="23"/>
          <w:szCs w:val="23"/>
          <w:lang w:eastAsia="en-US"/>
        </w:rPr>
      </w:pPr>
    </w:p>
    <w:p w:rsidR="0006616C" w:rsidRPr="00100246" w:rsidRDefault="0006616C" w:rsidP="00100246">
      <w:pPr>
        <w:autoSpaceDE w:val="0"/>
        <w:autoSpaceDN w:val="0"/>
        <w:adjustRightInd w:val="0"/>
        <w:ind w:left="-284"/>
        <w:jc w:val="both"/>
        <w:rPr>
          <w:rFonts w:eastAsiaTheme="minorHAnsi"/>
          <w:sz w:val="23"/>
          <w:szCs w:val="23"/>
          <w:lang w:eastAsia="en-US"/>
        </w:rPr>
      </w:pPr>
      <w:r w:rsidRPr="00100246">
        <w:rPr>
          <w:rFonts w:eastAsiaTheme="minorHAnsi"/>
          <w:b/>
          <w:sz w:val="23"/>
          <w:szCs w:val="23"/>
          <w:lang w:eastAsia="en-US"/>
        </w:rPr>
        <w:t>Статья 55. Закупки для обеспечения муниципальных нужд</w:t>
      </w:r>
    </w:p>
    <w:p w:rsidR="0006616C" w:rsidRPr="00100246" w:rsidRDefault="0006616C" w:rsidP="00100246">
      <w:pPr>
        <w:autoSpaceDE w:val="0"/>
        <w:autoSpaceDN w:val="0"/>
        <w:adjustRightInd w:val="0"/>
        <w:ind w:left="-284" w:firstLine="540"/>
        <w:jc w:val="both"/>
        <w:rPr>
          <w:rFonts w:eastAsiaTheme="minorHAnsi"/>
          <w:sz w:val="23"/>
          <w:szCs w:val="23"/>
          <w:lang w:eastAsia="en-US"/>
        </w:rPr>
      </w:pPr>
      <w:r w:rsidRPr="00100246">
        <w:rPr>
          <w:rFonts w:eastAsiaTheme="minorHAnsi"/>
          <w:sz w:val="23"/>
          <w:szCs w:val="23"/>
          <w:lang w:eastAsia="en-U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6616C" w:rsidRPr="00100246" w:rsidRDefault="0006616C" w:rsidP="00100246">
      <w:pPr>
        <w:autoSpaceDE w:val="0"/>
        <w:autoSpaceDN w:val="0"/>
        <w:adjustRightInd w:val="0"/>
        <w:ind w:left="-284" w:firstLine="540"/>
        <w:jc w:val="both"/>
        <w:rPr>
          <w:rFonts w:eastAsiaTheme="minorHAnsi"/>
          <w:sz w:val="23"/>
          <w:szCs w:val="23"/>
          <w:lang w:eastAsia="en-US"/>
        </w:rPr>
      </w:pPr>
      <w:r w:rsidRPr="00100246">
        <w:rPr>
          <w:rFonts w:eastAsiaTheme="minorHAnsi"/>
          <w:sz w:val="23"/>
          <w:szCs w:val="23"/>
          <w:lang w:eastAsia="en-US"/>
        </w:rPr>
        <w:t>2. Закупки товаров, работ, услуг для обеспечения муниципальных нужд осуществляются за сч</w:t>
      </w:r>
      <w:r w:rsidR="00424191">
        <w:rPr>
          <w:rFonts w:eastAsiaTheme="minorHAnsi"/>
          <w:sz w:val="23"/>
          <w:szCs w:val="23"/>
          <w:lang w:eastAsia="en-US"/>
        </w:rPr>
        <w:t>ет средств местного бюджета.</w:t>
      </w:r>
    </w:p>
    <w:p w:rsidR="0006616C" w:rsidRPr="00100246" w:rsidRDefault="0006616C" w:rsidP="00100246">
      <w:pPr>
        <w:autoSpaceDE w:val="0"/>
        <w:autoSpaceDN w:val="0"/>
        <w:adjustRightInd w:val="0"/>
        <w:ind w:left="-284" w:firstLine="540"/>
        <w:jc w:val="both"/>
        <w:rPr>
          <w:sz w:val="23"/>
          <w:szCs w:val="23"/>
        </w:rPr>
      </w:pPr>
    </w:p>
    <w:p w:rsidR="00EE7878" w:rsidRPr="00100246" w:rsidRDefault="0006616C" w:rsidP="00AD54D1">
      <w:pPr>
        <w:pStyle w:val="a4"/>
        <w:ind w:left="-284"/>
        <w:rPr>
          <w:sz w:val="23"/>
          <w:szCs w:val="23"/>
        </w:rPr>
      </w:pPr>
      <w:r w:rsidRPr="00100246">
        <w:rPr>
          <w:b/>
          <w:sz w:val="23"/>
          <w:szCs w:val="23"/>
        </w:rPr>
        <w:lastRenderedPageBreak/>
        <w:t xml:space="preserve"> Статью 60 Устава муниципального образования «Сещинское сельское поселение» - исключить.</w:t>
      </w:r>
    </w:p>
    <w:sectPr w:rsidR="00EE7878" w:rsidRPr="00100246" w:rsidSect="00AD54D1">
      <w:pgSz w:w="11906" w:h="16838"/>
      <w:pgMar w:top="567" w:right="566"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87D" w:rsidRDefault="00F6387D" w:rsidP="003B668A">
      <w:r>
        <w:separator/>
      </w:r>
    </w:p>
  </w:endnote>
  <w:endnote w:type="continuationSeparator" w:id="0">
    <w:p w:rsidR="00F6387D" w:rsidRDefault="00F6387D" w:rsidP="003B66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87D" w:rsidRDefault="00F6387D" w:rsidP="003B668A">
      <w:r>
        <w:separator/>
      </w:r>
    </w:p>
  </w:footnote>
  <w:footnote w:type="continuationSeparator" w:id="0">
    <w:p w:rsidR="00F6387D" w:rsidRDefault="00F6387D" w:rsidP="003B66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06616C"/>
    <w:rsid w:val="0006616C"/>
    <w:rsid w:val="000F4B14"/>
    <w:rsid w:val="00100246"/>
    <w:rsid w:val="00106618"/>
    <w:rsid w:val="003B668A"/>
    <w:rsid w:val="00424191"/>
    <w:rsid w:val="0091679C"/>
    <w:rsid w:val="00AD54D1"/>
    <w:rsid w:val="00DB3869"/>
    <w:rsid w:val="00EE7878"/>
    <w:rsid w:val="00F638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1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616C"/>
    <w:pPr>
      <w:spacing w:before="100" w:beforeAutospacing="1" w:after="100" w:afterAutospacing="1"/>
    </w:pPr>
  </w:style>
  <w:style w:type="paragraph" w:styleId="a4">
    <w:name w:val="List Paragraph"/>
    <w:basedOn w:val="a"/>
    <w:uiPriority w:val="34"/>
    <w:qFormat/>
    <w:rsid w:val="0006616C"/>
    <w:pPr>
      <w:ind w:left="720"/>
      <w:contextualSpacing/>
    </w:pPr>
  </w:style>
  <w:style w:type="paragraph" w:customStyle="1" w:styleId="ConsNormal">
    <w:name w:val="ConsNormal"/>
    <w:autoRedefine/>
    <w:uiPriority w:val="99"/>
    <w:rsid w:val="0006616C"/>
    <w:pPr>
      <w:spacing w:after="0" w:line="240" w:lineRule="auto"/>
      <w:ind w:firstLine="720"/>
      <w:jc w:val="both"/>
    </w:pPr>
    <w:rPr>
      <w:rFonts w:ascii="Times New Roman" w:eastAsia="Times New Roman" w:hAnsi="Times New Roman" w:cs="Times New Roman"/>
      <w:bCs/>
      <w:sz w:val="24"/>
      <w:szCs w:val="24"/>
      <w:lang w:eastAsia="ru-RU"/>
    </w:rPr>
  </w:style>
  <w:style w:type="paragraph" w:customStyle="1" w:styleId="ConsPlusCell">
    <w:name w:val="ConsPlusCell"/>
    <w:uiPriority w:val="99"/>
    <w:rsid w:val="0006616C"/>
    <w:pPr>
      <w:autoSpaceDE w:val="0"/>
      <w:autoSpaceDN w:val="0"/>
      <w:adjustRightInd w:val="0"/>
      <w:spacing w:after="0" w:line="240" w:lineRule="auto"/>
    </w:pPr>
    <w:rPr>
      <w:rFonts w:ascii="Times New Roman" w:eastAsia="Arial" w:hAnsi="Times New Roman" w:cs="Times New Roman"/>
      <w:sz w:val="24"/>
      <w:szCs w:val="24"/>
      <w:lang w:eastAsia="ru-RU"/>
    </w:rPr>
  </w:style>
  <w:style w:type="character" w:customStyle="1" w:styleId="FontStyle38">
    <w:name w:val="Font Style38"/>
    <w:uiPriority w:val="99"/>
    <w:rsid w:val="0006616C"/>
    <w:rPr>
      <w:rFonts w:ascii="Times New Roman" w:hAnsi="Times New Roman"/>
      <w:sz w:val="28"/>
    </w:rPr>
  </w:style>
  <w:style w:type="paragraph" w:styleId="a5">
    <w:name w:val="Balloon Text"/>
    <w:basedOn w:val="a"/>
    <w:link w:val="a6"/>
    <w:uiPriority w:val="99"/>
    <w:semiHidden/>
    <w:unhideWhenUsed/>
    <w:rsid w:val="00424191"/>
    <w:rPr>
      <w:rFonts w:ascii="Tahoma" w:hAnsi="Tahoma" w:cs="Tahoma"/>
      <w:sz w:val="16"/>
      <w:szCs w:val="16"/>
    </w:rPr>
  </w:style>
  <w:style w:type="character" w:customStyle="1" w:styleId="a6">
    <w:name w:val="Текст выноски Знак"/>
    <w:basedOn w:val="a0"/>
    <w:link w:val="a5"/>
    <w:uiPriority w:val="99"/>
    <w:semiHidden/>
    <w:rsid w:val="00424191"/>
    <w:rPr>
      <w:rFonts w:ascii="Tahoma" w:eastAsia="Times New Roman" w:hAnsi="Tahoma" w:cs="Tahoma"/>
      <w:sz w:val="16"/>
      <w:szCs w:val="16"/>
      <w:lang w:eastAsia="ru-RU"/>
    </w:rPr>
  </w:style>
  <w:style w:type="paragraph" w:styleId="a7">
    <w:name w:val="header"/>
    <w:basedOn w:val="a"/>
    <w:link w:val="a8"/>
    <w:uiPriority w:val="99"/>
    <w:semiHidden/>
    <w:unhideWhenUsed/>
    <w:rsid w:val="003B668A"/>
    <w:pPr>
      <w:tabs>
        <w:tab w:val="center" w:pos="4677"/>
        <w:tab w:val="right" w:pos="9355"/>
      </w:tabs>
    </w:pPr>
  </w:style>
  <w:style w:type="character" w:customStyle="1" w:styleId="a8">
    <w:name w:val="Верхний колонтитул Знак"/>
    <w:basedOn w:val="a0"/>
    <w:link w:val="a7"/>
    <w:uiPriority w:val="99"/>
    <w:semiHidden/>
    <w:rsid w:val="003B668A"/>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3B668A"/>
    <w:pPr>
      <w:tabs>
        <w:tab w:val="center" w:pos="4677"/>
        <w:tab w:val="right" w:pos="9355"/>
      </w:tabs>
    </w:pPr>
  </w:style>
  <w:style w:type="character" w:customStyle="1" w:styleId="aa">
    <w:name w:val="Нижний колонтитул Знак"/>
    <w:basedOn w:val="a0"/>
    <w:link w:val="a9"/>
    <w:uiPriority w:val="99"/>
    <w:semiHidden/>
    <w:rsid w:val="003B668A"/>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DB3869"/>
    <w:rPr>
      <w:color w:val="0000FF"/>
      <w:u w:val="single"/>
    </w:rPr>
  </w:style>
</w:styles>
</file>

<file path=word/webSettings.xml><?xml version="1.0" encoding="utf-8"?>
<w:webSettings xmlns:r="http://schemas.openxmlformats.org/officeDocument/2006/relationships" xmlns:w="http://schemas.openxmlformats.org/wordprocessingml/2006/main">
  <w:divs>
    <w:div w:id="610863518">
      <w:bodyDiv w:val="1"/>
      <w:marLeft w:val="0"/>
      <w:marRight w:val="0"/>
      <w:marTop w:val="0"/>
      <w:marBottom w:val="0"/>
      <w:divBdr>
        <w:top w:val="none" w:sz="0" w:space="0" w:color="auto"/>
        <w:left w:val="none" w:sz="0" w:space="0" w:color="auto"/>
        <w:bottom w:val="none" w:sz="0" w:space="0" w:color="auto"/>
        <w:right w:val="none" w:sz="0" w:space="0" w:color="auto"/>
      </w:divBdr>
      <w:divsChild>
        <w:div w:id="1091586524">
          <w:marLeft w:val="0"/>
          <w:marRight w:val="0"/>
          <w:marTop w:val="0"/>
          <w:marBottom w:val="0"/>
          <w:divBdr>
            <w:top w:val="none" w:sz="0" w:space="0" w:color="auto"/>
            <w:left w:val="none" w:sz="0" w:space="0" w:color="auto"/>
            <w:bottom w:val="none" w:sz="0" w:space="0" w:color="auto"/>
            <w:right w:val="none" w:sz="0" w:space="0" w:color="auto"/>
          </w:divBdr>
        </w:div>
      </w:divsChild>
    </w:div>
    <w:div w:id="1738091899">
      <w:bodyDiv w:val="1"/>
      <w:marLeft w:val="0"/>
      <w:marRight w:val="0"/>
      <w:marTop w:val="0"/>
      <w:marBottom w:val="0"/>
      <w:divBdr>
        <w:top w:val="none" w:sz="0" w:space="0" w:color="auto"/>
        <w:left w:val="none" w:sz="0" w:space="0" w:color="auto"/>
        <w:bottom w:val="none" w:sz="0" w:space="0" w:color="auto"/>
        <w:right w:val="none" w:sz="0" w:space="0" w:color="auto"/>
      </w:divBdr>
      <w:divsChild>
        <w:div w:id="1815559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0A66EA8C6504A70A2ADFC99F601E7A783FF23859A54B5075A81D4FB8B9552D6D51ED4EF7D7L" TargetMode="External"/><Relationship Id="rId13" Type="http://schemas.openxmlformats.org/officeDocument/2006/relationships/hyperlink" Target="consultantplus://offline/main?base=ROS;n=116987;fld=134" TargetMode="External"/><Relationship Id="rId18" Type="http://schemas.openxmlformats.org/officeDocument/2006/relationships/hyperlink" Target="consultantplus://offline/main?base=ROS;n=117671;fld=134;dst=5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main?base=ROS;n=117337;fld=134;dst=100179" TargetMode="External"/><Relationship Id="rId12" Type="http://schemas.openxmlformats.org/officeDocument/2006/relationships/hyperlink" Target="consultantplus://offline/main?base=ROS;n=117425;fld=134;dst=173" TargetMode="External"/><Relationship Id="rId17" Type="http://schemas.openxmlformats.org/officeDocument/2006/relationships/hyperlink" Target="consultantplus://offline/main?base=ROS;n=117671;fld=134;dst=100114" TargetMode="External"/><Relationship Id="rId2" Type="http://schemas.openxmlformats.org/officeDocument/2006/relationships/styles" Target="styles.xml"/><Relationship Id="rId16" Type="http://schemas.openxmlformats.org/officeDocument/2006/relationships/hyperlink" Target="consultantplus://offline/main?base=ROS;n=117591;fld=134" TargetMode="External"/><Relationship Id="rId20" Type="http://schemas.openxmlformats.org/officeDocument/2006/relationships/hyperlink" Target="consultantplus://offline/main?base=ROS;n=117671;fld=134;dst=10013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main?base=ROS;n=117425;fld=134;dst=134" TargetMode="External"/><Relationship Id="rId5" Type="http://schemas.openxmlformats.org/officeDocument/2006/relationships/footnotes" Target="footnotes.xml"/><Relationship Id="rId15" Type="http://schemas.openxmlformats.org/officeDocument/2006/relationships/hyperlink" Target="consultantplus://offline/main?base=ROS;n=63844;fld=134;dst=100012" TargetMode="External"/><Relationship Id="rId10" Type="http://schemas.openxmlformats.org/officeDocument/2006/relationships/hyperlink" Target="consultantplus://offline/main?base=ROS;n=117336;fld=134;dst=100280" TargetMode="External"/><Relationship Id="rId19" Type="http://schemas.openxmlformats.org/officeDocument/2006/relationships/hyperlink" Target="consultantplus://offline/main?base=ROS;n=117671;fld=134;dst=100124" TargetMode="External"/><Relationship Id="rId4" Type="http://schemas.openxmlformats.org/officeDocument/2006/relationships/webSettings" Target="webSettings.xml"/><Relationship Id="rId9" Type="http://schemas.openxmlformats.org/officeDocument/2006/relationships/hyperlink" Target="consultantplus://offline/ref=FA51262706DDB3DB925D50503A08085C474B26D85472FFA5BF47CA9B3C58EA4D68183C0D09m0D9L" TargetMode="External"/><Relationship Id="rId14" Type="http://schemas.openxmlformats.org/officeDocument/2006/relationships/hyperlink" Target="consultantplus://offline/main?base=ROS;n=117326;fld=134;dst=10010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61684B-7570-4643-95BD-8EB6F9E31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3161</Words>
  <Characters>18023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Администратор</cp:lastModifiedBy>
  <cp:revision>3</cp:revision>
  <cp:lastPrinted>2014-07-23T07:29:00Z</cp:lastPrinted>
  <dcterms:created xsi:type="dcterms:W3CDTF">2014-07-23T06:40:00Z</dcterms:created>
  <dcterms:modified xsi:type="dcterms:W3CDTF">2014-07-24T16:19:00Z</dcterms:modified>
</cp:coreProperties>
</file>