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F1" w:rsidRDefault="005C38F1" w:rsidP="005C38F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C38F1" w:rsidRDefault="005C38F1" w:rsidP="005C38F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5C38F1" w:rsidRDefault="005C38F1" w:rsidP="005C38F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5C38F1" w:rsidRDefault="005C38F1" w:rsidP="005C38F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СЕЩИНСКИЙ СЕЛЬСКИЙ СОВЕТ НАРОДНЫХ ДЕПУТАТОВ</w:t>
      </w:r>
    </w:p>
    <w:p w:rsidR="005C38F1" w:rsidRDefault="005C38F1" w:rsidP="005C3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38F1" w:rsidRDefault="005C38F1" w:rsidP="005C3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F1" w:rsidRDefault="005C38F1" w:rsidP="005C38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от « </w:t>
      </w:r>
      <w:r w:rsidR="00075C15">
        <w:rPr>
          <w:rFonts w:ascii="Times New Roman" w:hAnsi="Times New Roman" w:cs="Times New Roman"/>
          <w:b/>
          <w:sz w:val="24"/>
          <w:szCs w:val="24"/>
        </w:rPr>
        <w:t xml:space="preserve">23 </w:t>
      </w:r>
      <w:r>
        <w:rPr>
          <w:rFonts w:ascii="Times New Roman" w:hAnsi="Times New Roman" w:cs="Times New Roman"/>
          <w:b/>
          <w:sz w:val="24"/>
          <w:szCs w:val="24"/>
        </w:rPr>
        <w:t>»  июня  2014 г.    №</w:t>
      </w:r>
      <w:r w:rsidR="00075C15">
        <w:rPr>
          <w:rFonts w:ascii="Times New Roman" w:hAnsi="Times New Roman" w:cs="Times New Roman"/>
          <w:b/>
          <w:sz w:val="24"/>
          <w:szCs w:val="24"/>
        </w:rPr>
        <w:t xml:space="preserve"> 216</w:t>
      </w:r>
    </w:p>
    <w:p w:rsidR="005C38F1" w:rsidRDefault="005C38F1" w:rsidP="005C38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п. Сеща</w:t>
      </w:r>
    </w:p>
    <w:p w:rsidR="005C38F1" w:rsidRDefault="005C38F1" w:rsidP="005C38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5C38F1" w:rsidRDefault="005C38F1" w:rsidP="005C38F1">
      <w:pPr>
        <w:tabs>
          <w:tab w:val="left" w:pos="300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отмене Решения Сещинского сельского </w:t>
      </w:r>
    </w:p>
    <w:p w:rsidR="005C38F1" w:rsidRDefault="005C38F1" w:rsidP="005C38F1">
      <w:pPr>
        <w:tabs>
          <w:tab w:val="left" w:pos="300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Совета народных депутатов от 22 мая 2014 г. № 212</w:t>
      </w:r>
    </w:p>
    <w:p w:rsidR="005C38F1" w:rsidRDefault="005C38F1" w:rsidP="005C3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8F1" w:rsidRDefault="005C38F1" w:rsidP="005C3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38F1" w:rsidRDefault="0020596A" w:rsidP="005C3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 исполнение требований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4 ст. 44 Федерального закона  Российской Федерации от 6 октября 2003 года № 131 –ФЗ «Об общих принципах организации местного самоуправления в Российской Федерации», во избежание  нарушений действующего законодательства Российской Федерации</w:t>
      </w:r>
    </w:p>
    <w:p w:rsidR="005C38F1" w:rsidRDefault="005C38F1" w:rsidP="005C3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38F1" w:rsidRDefault="005C38F1" w:rsidP="005C3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РЕШИЛ:</w:t>
      </w:r>
    </w:p>
    <w:p w:rsidR="009C645A" w:rsidRDefault="009C645A" w:rsidP="005C3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96A" w:rsidRPr="0020596A" w:rsidRDefault="0020596A" w:rsidP="0020596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96A">
        <w:rPr>
          <w:rFonts w:ascii="Times New Roman" w:hAnsi="Times New Roman" w:cs="Times New Roman"/>
          <w:bCs/>
          <w:sz w:val="24"/>
          <w:szCs w:val="24"/>
        </w:rPr>
        <w:t xml:space="preserve">Решение Сещинского сельского Совета народных депутатов от 22 мая 2014 года </w:t>
      </w:r>
    </w:p>
    <w:p w:rsidR="005C38F1" w:rsidRPr="0020596A" w:rsidRDefault="009C645A" w:rsidP="0020596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20596A" w:rsidRPr="0020596A">
        <w:rPr>
          <w:rFonts w:ascii="Times New Roman" w:hAnsi="Times New Roman" w:cs="Times New Roman"/>
          <w:bCs/>
          <w:sz w:val="24"/>
          <w:szCs w:val="24"/>
        </w:rPr>
        <w:t>№ 212 – отменить.</w:t>
      </w:r>
    </w:p>
    <w:p w:rsidR="00CB0F21" w:rsidRPr="00CB0F21" w:rsidRDefault="005C38F1" w:rsidP="00CB0F2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F21">
        <w:rPr>
          <w:rFonts w:ascii="Times New Roman" w:hAnsi="Times New Roman" w:cs="Times New Roman"/>
          <w:bCs/>
          <w:sz w:val="24"/>
          <w:szCs w:val="24"/>
        </w:rPr>
        <w:t xml:space="preserve">Обнародовать настоящее Решение на официальном сайте </w:t>
      </w:r>
      <w:proofErr w:type="gramStart"/>
      <w:r w:rsidR="00CB0F21" w:rsidRPr="00CB0F21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="00CB0F21" w:rsidRPr="00CB0F2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C38F1" w:rsidRPr="00CB0F21" w:rsidRDefault="00CB0F21" w:rsidP="00CB0F21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F21">
        <w:rPr>
          <w:rFonts w:ascii="Times New Roman" w:hAnsi="Times New Roman" w:cs="Times New Roman"/>
          <w:bCs/>
          <w:sz w:val="24"/>
          <w:szCs w:val="24"/>
        </w:rPr>
        <w:t>образования «</w:t>
      </w:r>
      <w:r w:rsidR="005C38F1" w:rsidRPr="00CB0F21">
        <w:rPr>
          <w:rFonts w:ascii="Times New Roman" w:hAnsi="Times New Roman" w:cs="Times New Roman"/>
          <w:bCs/>
          <w:sz w:val="24"/>
          <w:szCs w:val="24"/>
        </w:rPr>
        <w:t>Сещинско</w:t>
      </w:r>
      <w:r w:rsidRPr="00CB0F21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5C38F1" w:rsidRPr="00CB0F21">
        <w:rPr>
          <w:rFonts w:ascii="Times New Roman" w:hAnsi="Times New Roman" w:cs="Times New Roman"/>
          <w:bCs/>
          <w:sz w:val="24"/>
          <w:szCs w:val="24"/>
        </w:rPr>
        <w:t>сельско</w:t>
      </w:r>
      <w:r w:rsidRPr="00CB0F21">
        <w:rPr>
          <w:rFonts w:ascii="Times New Roman" w:hAnsi="Times New Roman" w:cs="Times New Roman"/>
          <w:bCs/>
          <w:sz w:val="24"/>
          <w:szCs w:val="24"/>
        </w:rPr>
        <w:t>е</w:t>
      </w:r>
      <w:r w:rsidR="005C38F1" w:rsidRPr="00CB0F21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Pr="00CB0F21">
        <w:rPr>
          <w:rFonts w:ascii="Times New Roman" w:hAnsi="Times New Roman" w:cs="Times New Roman"/>
          <w:bCs/>
          <w:sz w:val="24"/>
          <w:szCs w:val="24"/>
        </w:rPr>
        <w:t xml:space="preserve">е» </w:t>
      </w:r>
      <w:r w:rsidR="005C38F1" w:rsidRPr="00CB0F21">
        <w:rPr>
          <w:rFonts w:ascii="Times New Roman" w:hAnsi="Times New Roman" w:cs="Times New Roman"/>
          <w:bCs/>
          <w:sz w:val="24"/>
          <w:szCs w:val="24"/>
        </w:rPr>
        <w:t xml:space="preserve"> в сети Интернет.</w:t>
      </w:r>
    </w:p>
    <w:p w:rsidR="005C38F1" w:rsidRDefault="005C38F1" w:rsidP="005C3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38F1" w:rsidRDefault="005C38F1" w:rsidP="005C3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38F1" w:rsidRDefault="005C38F1" w:rsidP="005C3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38F1" w:rsidRDefault="005C38F1" w:rsidP="005C3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38F1" w:rsidRDefault="005C38F1" w:rsidP="005C38F1">
      <w:pPr>
        <w:tabs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Глава Сещинского </w:t>
      </w:r>
    </w:p>
    <w:p w:rsidR="005C38F1" w:rsidRDefault="005C38F1" w:rsidP="005C38F1">
      <w:pPr>
        <w:tabs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сельского поселения                                                                     В.А. Тесленко</w:t>
      </w:r>
    </w:p>
    <w:p w:rsidR="00A667F0" w:rsidRDefault="00A667F0"/>
    <w:sectPr w:rsidR="00A667F0" w:rsidSect="00A6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2E19"/>
    <w:multiLevelType w:val="hybridMultilevel"/>
    <w:tmpl w:val="5EC0411C"/>
    <w:lvl w:ilvl="0" w:tplc="526C7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C38F1"/>
    <w:rsid w:val="00075C15"/>
    <w:rsid w:val="000F5C3E"/>
    <w:rsid w:val="00143DBE"/>
    <w:rsid w:val="0020596A"/>
    <w:rsid w:val="005C38F1"/>
    <w:rsid w:val="009C645A"/>
    <w:rsid w:val="00A667F0"/>
    <w:rsid w:val="00CB0F21"/>
    <w:rsid w:val="00CE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8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5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cp:lastPrinted>2014-06-17T06:09:00Z</cp:lastPrinted>
  <dcterms:created xsi:type="dcterms:W3CDTF">2014-06-09T06:06:00Z</dcterms:created>
  <dcterms:modified xsi:type="dcterms:W3CDTF">2014-06-18T08:05:00Z</dcterms:modified>
</cp:coreProperties>
</file>