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99" w:rsidRPr="00100399" w:rsidRDefault="00302344" w:rsidP="00F16997">
      <w:pPr>
        <w:tabs>
          <w:tab w:val="left" w:pos="0"/>
          <w:tab w:val="left" w:pos="2655"/>
        </w:tabs>
        <w:ind w:firstLine="540"/>
        <w:rPr>
          <w:rFonts w:ascii="Times New Roman" w:hAnsi="Times New Roman" w:cs="Times New Roman"/>
          <w:b/>
          <w:i/>
          <w:sz w:val="28"/>
          <w:szCs w:val="28"/>
        </w:rPr>
      </w:pPr>
      <w:r w:rsidRPr="00100399">
        <w:rPr>
          <w:rFonts w:ascii="Times New Roman" w:hAnsi="Times New Roman" w:cs="Times New Roman"/>
          <w:b/>
          <w:i/>
          <w:sz w:val="28"/>
          <w:szCs w:val="28"/>
        </w:rPr>
        <w:t>ПРОЕКТ</w:t>
      </w:r>
      <w:r w:rsidR="00F16997" w:rsidRPr="00100399">
        <w:rPr>
          <w:rFonts w:ascii="Times New Roman" w:hAnsi="Times New Roman" w:cs="Times New Roman"/>
          <w:b/>
          <w:i/>
          <w:sz w:val="28"/>
          <w:szCs w:val="28"/>
        </w:rPr>
        <w:tab/>
        <w:t xml:space="preserve">  </w:t>
      </w:r>
    </w:p>
    <w:p w:rsidR="00302344" w:rsidRPr="001C25C3" w:rsidRDefault="00100399" w:rsidP="00100399">
      <w:pPr>
        <w:tabs>
          <w:tab w:val="left" w:pos="0"/>
          <w:tab w:val="left" w:pos="2655"/>
        </w:tabs>
        <w:spacing w:after="0"/>
        <w:ind w:firstLine="539"/>
        <w:rPr>
          <w:rFonts w:ascii="Times New Roman" w:hAnsi="Times New Roman" w:cs="Times New Roman"/>
          <w:b/>
          <w:sz w:val="28"/>
          <w:szCs w:val="28"/>
        </w:rPr>
      </w:pPr>
      <w:r>
        <w:rPr>
          <w:b/>
          <w:i/>
          <w:sz w:val="28"/>
          <w:szCs w:val="28"/>
        </w:rPr>
        <w:t xml:space="preserve">                                    </w:t>
      </w:r>
      <w:r w:rsidR="00F16997">
        <w:rPr>
          <w:b/>
          <w:i/>
          <w:sz w:val="28"/>
          <w:szCs w:val="28"/>
        </w:rPr>
        <w:t xml:space="preserve"> </w:t>
      </w:r>
      <w:r w:rsidR="00302344" w:rsidRPr="001C25C3">
        <w:rPr>
          <w:rFonts w:ascii="Times New Roman" w:hAnsi="Times New Roman" w:cs="Times New Roman"/>
          <w:b/>
          <w:sz w:val="28"/>
          <w:szCs w:val="28"/>
        </w:rPr>
        <w:t>РОССИЙСКАЯ ФЕДЕРАЦИЯ</w:t>
      </w:r>
    </w:p>
    <w:p w:rsidR="00302344" w:rsidRPr="001C25C3" w:rsidRDefault="00302344" w:rsidP="00100399">
      <w:pPr>
        <w:spacing w:after="0"/>
        <w:ind w:firstLine="539"/>
        <w:jc w:val="center"/>
        <w:rPr>
          <w:rFonts w:ascii="Times New Roman" w:hAnsi="Times New Roman" w:cs="Times New Roman"/>
          <w:b/>
          <w:sz w:val="28"/>
          <w:szCs w:val="28"/>
        </w:rPr>
      </w:pPr>
      <w:r w:rsidRPr="001C25C3">
        <w:rPr>
          <w:rFonts w:ascii="Times New Roman" w:hAnsi="Times New Roman" w:cs="Times New Roman"/>
          <w:b/>
          <w:sz w:val="28"/>
          <w:szCs w:val="28"/>
        </w:rPr>
        <w:t>БРЯНСКАЯ ОБЛАСТЬ</w:t>
      </w:r>
    </w:p>
    <w:p w:rsidR="00302344" w:rsidRPr="001C25C3" w:rsidRDefault="00302344" w:rsidP="00100399">
      <w:pPr>
        <w:spacing w:after="0"/>
        <w:ind w:firstLine="539"/>
        <w:jc w:val="center"/>
        <w:rPr>
          <w:rFonts w:ascii="Times New Roman" w:hAnsi="Times New Roman" w:cs="Times New Roman"/>
          <w:b/>
          <w:sz w:val="28"/>
          <w:szCs w:val="28"/>
        </w:rPr>
      </w:pPr>
      <w:r w:rsidRPr="001C25C3">
        <w:rPr>
          <w:rFonts w:ascii="Times New Roman" w:hAnsi="Times New Roman" w:cs="Times New Roman"/>
          <w:b/>
          <w:sz w:val="28"/>
          <w:szCs w:val="28"/>
        </w:rPr>
        <w:t>ДУБРОВСКИЙ РАЙОН</w:t>
      </w:r>
    </w:p>
    <w:p w:rsidR="00302344" w:rsidRPr="001C25C3" w:rsidRDefault="00302344" w:rsidP="00100399">
      <w:pPr>
        <w:spacing w:after="0"/>
        <w:ind w:firstLine="539"/>
        <w:jc w:val="center"/>
        <w:rPr>
          <w:rFonts w:ascii="Times New Roman" w:hAnsi="Times New Roman" w:cs="Times New Roman"/>
          <w:b/>
          <w:sz w:val="28"/>
          <w:szCs w:val="28"/>
          <w:u w:val="single"/>
        </w:rPr>
      </w:pPr>
      <w:r w:rsidRPr="001C25C3">
        <w:rPr>
          <w:rFonts w:ascii="Times New Roman" w:hAnsi="Times New Roman" w:cs="Times New Roman"/>
          <w:b/>
          <w:sz w:val="28"/>
          <w:szCs w:val="28"/>
          <w:u w:val="single"/>
        </w:rPr>
        <w:t>СЕЩИНСКИЙ СЕЛЬСКИЙ СОВЕТ НАРОДНЫХ ДЕПУТАТОВ</w:t>
      </w:r>
    </w:p>
    <w:p w:rsidR="00302344" w:rsidRPr="001C25C3" w:rsidRDefault="00302344" w:rsidP="001C25C3">
      <w:pPr>
        <w:spacing w:after="0"/>
        <w:jc w:val="center"/>
        <w:rPr>
          <w:rFonts w:ascii="Times New Roman" w:hAnsi="Times New Roman" w:cs="Times New Roman"/>
          <w:noProof/>
        </w:rPr>
      </w:pPr>
    </w:p>
    <w:p w:rsidR="00302344" w:rsidRPr="001C25C3" w:rsidRDefault="001C25C3" w:rsidP="001C25C3">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t xml:space="preserve">   </w:t>
      </w:r>
      <w:r w:rsidR="00302344" w:rsidRPr="001C25C3">
        <w:rPr>
          <w:rFonts w:ascii="Times New Roman" w:hAnsi="Times New Roman" w:cs="Times New Roman"/>
          <w:b/>
          <w:bCs/>
          <w:noProof/>
          <w:sz w:val="28"/>
          <w:szCs w:val="28"/>
        </w:rPr>
        <w:t>РЕШЕНИЕ</w:t>
      </w:r>
    </w:p>
    <w:p w:rsidR="00302344" w:rsidRPr="00100399" w:rsidRDefault="001C25C3" w:rsidP="00302344">
      <w:pPr>
        <w:rPr>
          <w:rFonts w:ascii="Times New Roman" w:hAnsi="Times New Roman" w:cs="Times New Roman"/>
          <w:sz w:val="24"/>
          <w:szCs w:val="24"/>
        </w:rPr>
      </w:pPr>
      <w:r w:rsidRPr="00100399">
        <w:rPr>
          <w:rFonts w:ascii="Times New Roman" w:hAnsi="Times New Roman" w:cs="Times New Roman"/>
          <w:sz w:val="24"/>
          <w:szCs w:val="24"/>
        </w:rPr>
        <w:t>о</w:t>
      </w:r>
      <w:r w:rsidR="00302344" w:rsidRPr="00100399">
        <w:rPr>
          <w:rFonts w:ascii="Times New Roman" w:hAnsi="Times New Roman" w:cs="Times New Roman"/>
          <w:sz w:val="24"/>
          <w:szCs w:val="24"/>
        </w:rPr>
        <w:t>т «___» _____ 2016  г.  № ____</w:t>
      </w:r>
    </w:p>
    <w:p w:rsidR="00302344" w:rsidRPr="00100399" w:rsidRDefault="00302344" w:rsidP="00302344">
      <w:pPr>
        <w:rPr>
          <w:rFonts w:ascii="Times New Roman" w:hAnsi="Times New Roman" w:cs="Times New Roman"/>
          <w:sz w:val="24"/>
          <w:szCs w:val="24"/>
        </w:rPr>
      </w:pPr>
      <w:r w:rsidRPr="00100399">
        <w:rPr>
          <w:rFonts w:ascii="Times New Roman" w:hAnsi="Times New Roman" w:cs="Times New Roman"/>
          <w:sz w:val="24"/>
          <w:szCs w:val="24"/>
        </w:rPr>
        <w:t>п. Сеща</w:t>
      </w:r>
    </w:p>
    <w:p w:rsidR="00302344" w:rsidRPr="00100399" w:rsidRDefault="00302344" w:rsidP="001C25C3">
      <w:pPr>
        <w:widowControl w:val="0"/>
        <w:autoSpaceDE w:val="0"/>
        <w:autoSpaceDN w:val="0"/>
        <w:adjustRightInd w:val="0"/>
        <w:spacing w:after="0"/>
        <w:rPr>
          <w:rFonts w:ascii="Times New Roman" w:hAnsi="Times New Roman" w:cs="Times New Roman"/>
          <w:b/>
          <w:bCs/>
          <w:sz w:val="24"/>
          <w:szCs w:val="24"/>
        </w:rPr>
      </w:pPr>
      <w:r w:rsidRPr="00100399">
        <w:rPr>
          <w:rFonts w:ascii="Times New Roman" w:hAnsi="Times New Roman" w:cs="Times New Roman"/>
          <w:b/>
          <w:bCs/>
          <w:sz w:val="24"/>
          <w:szCs w:val="24"/>
        </w:rPr>
        <w:t>Об  утверждении Положения  о</w:t>
      </w:r>
    </w:p>
    <w:p w:rsidR="00302344" w:rsidRPr="00100399" w:rsidRDefault="00302344" w:rsidP="001C25C3">
      <w:pPr>
        <w:widowControl w:val="0"/>
        <w:autoSpaceDE w:val="0"/>
        <w:autoSpaceDN w:val="0"/>
        <w:adjustRightInd w:val="0"/>
        <w:spacing w:after="0"/>
        <w:rPr>
          <w:rFonts w:ascii="Times New Roman" w:hAnsi="Times New Roman" w:cs="Times New Roman"/>
          <w:b/>
          <w:bCs/>
          <w:sz w:val="24"/>
          <w:szCs w:val="24"/>
        </w:rPr>
      </w:pPr>
      <w:r w:rsidRPr="00100399">
        <w:rPr>
          <w:rFonts w:ascii="Times New Roman" w:hAnsi="Times New Roman" w:cs="Times New Roman"/>
          <w:b/>
          <w:bCs/>
          <w:sz w:val="24"/>
          <w:szCs w:val="24"/>
        </w:rPr>
        <w:t xml:space="preserve">муниципальном  земельном  </w:t>
      </w:r>
      <w:proofErr w:type="gramStart"/>
      <w:r w:rsidRPr="00100399">
        <w:rPr>
          <w:rFonts w:ascii="Times New Roman" w:hAnsi="Times New Roman" w:cs="Times New Roman"/>
          <w:b/>
          <w:bCs/>
          <w:sz w:val="24"/>
          <w:szCs w:val="24"/>
        </w:rPr>
        <w:t>контроле</w:t>
      </w:r>
      <w:proofErr w:type="gramEnd"/>
    </w:p>
    <w:p w:rsidR="00302344" w:rsidRPr="00100399" w:rsidRDefault="00302344" w:rsidP="001C25C3">
      <w:pPr>
        <w:widowControl w:val="0"/>
        <w:autoSpaceDE w:val="0"/>
        <w:autoSpaceDN w:val="0"/>
        <w:adjustRightInd w:val="0"/>
        <w:spacing w:after="0"/>
        <w:rPr>
          <w:rFonts w:ascii="Times New Roman" w:hAnsi="Times New Roman" w:cs="Times New Roman"/>
          <w:b/>
          <w:bCs/>
          <w:sz w:val="24"/>
          <w:szCs w:val="24"/>
        </w:rPr>
      </w:pPr>
      <w:r w:rsidRPr="00100399">
        <w:rPr>
          <w:rFonts w:ascii="Times New Roman" w:hAnsi="Times New Roman" w:cs="Times New Roman"/>
          <w:b/>
          <w:bCs/>
          <w:sz w:val="24"/>
          <w:szCs w:val="24"/>
        </w:rPr>
        <w:t xml:space="preserve">на  территории  муниципального  образования </w:t>
      </w:r>
    </w:p>
    <w:p w:rsidR="00302344" w:rsidRPr="00100399" w:rsidRDefault="00302344" w:rsidP="001C25C3">
      <w:pPr>
        <w:widowControl w:val="0"/>
        <w:autoSpaceDE w:val="0"/>
        <w:autoSpaceDN w:val="0"/>
        <w:adjustRightInd w:val="0"/>
        <w:spacing w:after="0"/>
        <w:rPr>
          <w:rFonts w:ascii="Times New Roman" w:hAnsi="Times New Roman" w:cs="Times New Roman"/>
          <w:sz w:val="24"/>
          <w:szCs w:val="24"/>
        </w:rPr>
      </w:pPr>
      <w:r w:rsidRPr="00100399">
        <w:rPr>
          <w:rFonts w:ascii="Times New Roman" w:hAnsi="Times New Roman" w:cs="Times New Roman"/>
          <w:b/>
          <w:bCs/>
          <w:sz w:val="24"/>
          <w:szCs w:val="24"/>
        </w:rPr>
        <w:t>«Сещинское сельское поселение»</w:t>
      </w:r>
      <w:r w:rsidRPr="00100399">
        <w:rPr>
          <w:rFonts w:ascii="Times New Roman" w:hAnsi="Times New Roman" w:cs="Times New Roman"/>
          <w:sz w:val="24"/>
          <w:szCs w:val="24"/>
        </w:rPr>
        <w:t xml:space="preserve"> </w:t>
      </w:r>
    </w:p>
    <w:p w:rsidR="00F16997" w:rsidRPr="00100399" w:rsidRDefault="00F16997" w:rsidP="001C25C3">
      <w:pPr>
        <w:widowControl w:val="0"/>
        <w:autoSpaceDE w:val="0"/>
        <w:autoSpaceDN w:val="0"/>
        <w:adjustRightInd w:val="0"/>
        <w:spacing w:after="0"/>
        <w:ind w:firstLine="540"/>
        <w:jc w:val="both"/>
        <w:rPr>
          <w:rFonts w:ascii="Times New Roman" w:hAnsi="Times New Roman" w:cs="Times New Roman"/>
          <w:sz w:val="24"/>
          <w:szCs w:val="24"/>
        </w:rPr>
      </w:pPr>
    </w:p>
    <w:p w:rsidR="001C25C3" w:rsidRPr="00100399" w:rsidRDefault="00302344" w:rsidP="001C25C3">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100399">
        <w:rPr>
          <w:rFonts w:ascii="Times New Roman" w:hAnsi="Times New Roman" w:cs="Times New Roman"/>
          <w:sz w:val="24"/>
          <w:szCs w:val="24"/>
        </w:rPr>
        <w:t xml:space="preserve">В соответствии со </w:t>
      </w:r>
      <w:hyperlink r:id="rId4" w:history="1">
        <w:r w:rsidRPr="00100399">
          <w:rPr>
            <w:rStyle w:val="a3"/>
            <w:rFonts w:ascii="Times New Roman" w:hAnsi="Times New Roman" w:cs="Times New Roman"/>
            <w:sz w:val="24"/>
            <w:szCs w:val="24"/>
            <w:u w:val="none"/>
          </w:rPr>
          <w:t>статьей 72</w:t>
        </w:r>
      </w:hyperlink>
      <w:r w:rsidRPr="00100399">
        <w:rPr>
          <w:rFonts w:ascii="Times New Roman" w:hAnsi="Times New Roman" w:cs="Times New Roman"/>
          <w:sz w:val="24"/>
          <w:szCs w:val="24"/>
        </w:rPr>
        <w:t xml:space="preserve"> Земельного кодекса Российской Федерации, </w:t>
      </w:r>
      <w:r w:rsidRPr="00100399">
        <w:rPr>
          <w:rFonts w:ascii="Times New Roman" w:hAnsi="Times New Roman" w:cs="Times New Roman"/>
          <w:b/>
          <w:i/>
          <w:sz w:val="24"/>
          <w:szCs w:val="24"/>
        </w:rPr>
        <w:t xml:space="preserve"> </w:t>
      </w:r>
      <w:r w:rsidRPr="00100399">
        <w:rPr>
          <w:rFonts w:ascii="Times New Roman" w:hAnsi="Times New Roman" w:cs="Times New Roman"/>
          <w:sz w:val="24"/>
          <w:szCs w:val="24"/>
        </w:rPr>
        <w:t>Федеральным законом от 6 октября 2003 года N 131-ФЗ  «Об общих принципах организации</w:t>
      </w:r>
      <w:r w:rsidRPr="00100399">
        <w:rPr>
          <w:rFonts w:ascii="Times New Roman" w:hAnsi="Times New Roman" w:cs="Times New Roman"/>
          <w:b/>
          <w:i/>
          <w:sz w:val="24"/>
          <w:szCs w:val="24"/>
        </w:rPr>
        <w:t xml:space="preserve"> </w:t>
      </w:r>
      <w:r w:rsidRPr="00100399">
        <w:rPr>
          <w:rFonts w:ascii="Times New Roman" w:hAnsi="Times New Roman" w:cs="Times New Roman"/>
          <w:sz w:val="24"/>
          <w:szCs w:val="24"/>
        </w:rPr>
        <w:t xml:space="preserve">местного самоуправления в Российской Федерации», </w:t>
      </w:r>
      <w:r w:rsidR="001C25C3" w:rsidRPr="00100399">
        <w:rPr>
          <w:rFonts w:ascii="Times New Roman" w:hAnsi="Times New Roman" w:cs="Times New Roman"/>
          <w:sz w:val="24"/>
          <w:szCs w:val="24"/>
        </w:rPr>
        <w:t xml:space="preserve">в целях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00399">
        <w:rPr>
          <w:rFonts w:ascii="Times New Roman" w:hAnsi="Times New Roman" w:cs="Times New Roman"/>
          <w:sz w:val="24"/>
          <w:szCs w:val="24"/>
        </w:rPr>
        <w:t>Закон</w:t>
      </w:r>
      <w:r w:rsidR="001C25C3" w:rsidRPr="00100399">
        <w:rPr>
          <w:rFonts w:ascii="Times New Roman" w:hAnsi="Times New Roman" w:cs="Times New Roman"/>
          <w:sz w:val="24"/>
          <w:szCs w:val="24"/>
        </w:rPr>
        <w:t>а</w:t>
      </w:r>
      <w:r w:rsidRPr="00100399">
        <w:rPr>
          <w:rFonts w:ascii="Times New Roman" w:hAnsi="Times New Roman" w:cs="Times New Roman"/>
          <w:sz w:val="24"/>
          <w:szCs w:val="24"/>
        </w:rPr>
        <w:t xml:space="preserve"> Брянской области </w:t>
      </w:r>
      <w:r w:rsidR="001C25C3" w:rsidRPr="00100399">
        <w:rPr>
          <w:rFonts w:ascii="Times New Roman" w:eastAsia="Times New Roman" w:hAnsi="Times New Roman" w:cs="Times New Roman"/>
          <w:sz w:val="24"/>
          <w:szCs w:val="24"/>
          <w:lang w:eastAsia="ru-RU"/>
        </w:rPr>
        <w:t>от 8 ноября</w:t>
      </w:r>
      <w:proofErr w:type="gramEnd"/>
      <w:r w:rsidR="001C25C3" w:rsidRPr="00100399">
        <w:rPr>
          <w:rFonts w:ascii="Times New Roman" w:eastAsia="Times New Roman" w:hAnsi="Times New Roman" w:cs="Times New Roman"/>
          <w:sz w:val="24"/>
          <w:szCs w:val="24"/>
          <w:lang w:eastAsia="ru-RU"/>
        </w:rPr>
        <w:t xml:space="preserve"> 2010 г. № 94-З «О порядке организации и осуществления муниципального земельного контроля на территории муниципальных образований Брянской области», Закона  Брянской области от 5 декабря 2014 г. № 80-З «О вопросах местного значения сельских поселений в Брянской области», </w:t>
      </w:r>
      <w:r w:rsidRPr="00100399">
        <w:rPr>
          <w:rFonts w:ascii="Times New Roman" w:hAnsi="Times New Roman" w:cs="Times New Roman"/>
          <w:sz w:val="24"/>
          <w:szCs w:val="24"/>
        </w:rPr>
        <w:t>руководствуясь  Уставом муниципального образования «</w:t>
      </w:r>
      <w:r w:rsidR="001C25C3" w:rsidRPr="00100399">
        <w:rPr>
          <w:rFonts w:ascii="Times New Roman" w:hAnsi="Times New Roman" w:cs="Times New Roman"/>
          <w:sz w:val="24"/>
          <w:szCs w:val="24"/>
        </w:rPr>
        <w:t>Сещинское сельское поселение</w:t>
      </w:r>
      <w:r w:rsidRPr="00100399">
        <w:rPr>
          <w:rFonts w:ascii="Times New Roman" w:hAnsi="Times New Roman" w:cs="Times New Roman"/>
          <w:sz w:val="24"/>
          <w:szCs w:val="24"/>
        </w:rPr>
        <w:t xml:space="preserve">»  </w:t>
      </w:r>
      <w:r w:rsidR="001C25C3" w:rsidRPr="00100399">
        <w:rPr>
          <w:rFonts w:ascii="Times New Roman" w:hAnsi="Times New Roman" w:cs="Times New Roman"/>
          <w:sz w:val="24"/>
          <w:szCs w:val="24"/>
        </w:rPr>
        <w:t>Сещинский сельский Совет народных депутатов</w:t>
      </w:r>
      <w:r w:rsidRPr="00100399">
        <w:rPr>
          <w:rFonts w:ascii="Times New Roman" w:hAnsi="Times New Roman" w:cs="Times New Roman"/>
          <w:sz w:val="24"/>
          <w:szCs w:val="24"/>
        </w:rPr>
        <w:t xml:space="preserve"> </w:t>
      </w:r>
    </w:p>
    <w:p w:rsidR="00302344" w:rsidRPr="00100399" w:rsidRDefault="00302344" w:rsidP="001C25C3">
      <w:pPr>
        <w:widowControl w:val="0"/>
        <w:autoSpaceDE w:val="0"/>
        <w:autoSpaceDN w:val="0"/>
        <w:adjustRightInd w:val="0"/>
        <w:spacing w:after="0"/>
        <w:ind w:firstLine="540"/>
        <w:jc w:val="both"/>
        <w:rPr>
          <w:rFonts w:ascii="Times New Roman" w:hAnsi="Times New Roman" w:cs="Times New Roman"/>
          <w:b/>
          <w:sz w:val="24"/>
          <w:szCs w:val="24"/>
        </w:rPr>
      </w:pPr>
      <w:r w:rsidRPr="00100399">
        <w:rPr>
          <w:rFonts w:ascii="Times New Roman" w:hAnsi="Times New Roman" w:cs="Times New Roman"/>
          <w:b/>
          <w:sz w:val="24"/>
          <w:szCs w:val="24"/>
        </w:rPr>
        <w:t xml:space="preserve">  Решил:</w:t>
      </w:r>
    </w:p>
    <w:p w:rsidR="00302344" w:rsidRPr="00100399" w:rsidRDefault="00302344" w:rsidP="001C25C3">
      <w:pPr>
        <w:widowControl w:val="0"/>
        <w:autoSpaceDE w:val="0"/>
        <w:autoSpaceDN w:val="0"/>
        <w:adjustRightInd w:val="0"/>
        <w:spacing w:after="0"/>
        <w:ind w:firstLine="540"/>
        <w:jc w:val="both"/>
        <w:rPr>
          <w:rFonts w:ascii="Times New Roman" w:hAnsi="Times New Roman" w:cs="Times New Roman"/>
          <w:sz w:val="24"/>
          <w:szCs w:val="24"/>
        </w:rPr>
      </w:pPr>
      <w:r w:rsidRPr="00100399">
        <w:rPr>
          <w:rFonts w:ascii="Times New Roman" w:hAnsi="Times New Roman" w:cs="Times New Roman"/>
          <w:sz w:val="24"/>
          <w:szCs w:val="24"/>
        </w:rPr>
        <w:t>1. Утвердить Положение о муниципальном земельном контроле на территории муниципального образования   «</w:t>
      </w:r>
      <w:r w:rsidR="001C25C3" w:rsidRPr="00100399">
        <w:rPr>
          <w:rFonts w:ascii="Times New Roman" w:hAnsi="Times New Roman" w:cs="Times New Roman"/>
          <w:sz w:val="24"/>
          <w:szCs w:val="24"/>
        </w:rPr>
        <w:t>Сещинское сельское поселение</w:t>
      </w:r>
      <w:r w:rsidR="001A25D3">
        <w:rPr>
          <w:rFonts w:ascii="Times New Roman" w:hAnsi="Times New Roman" w:cs="Times New Roman"/>
          <w:sz w:val="24"/>
          <w:szCs w:val="24"/>
        </w:rPr>
        <w:t xml:space="preserve">», являющееся </w:t>
      </w:r>
      <w:r w:rsidRPr="00100399">
        <w:rPr>
          <w:rFonts w:ascii="Times New Roman" w:hAnsi="Times New Roman" w:cs="Times New Roman"/>
          <w:sz w:val="24"/>
          <w:szCs w:val="24"/>
        </w:rPr>
        <w:t>прил</w:t>
      </w:r>
      <w:r w:rsidR="006C040D" w:rsidRPr="00100399">
        <w:rPr>
          <w:rFonts w:ascii="Times New Roman" w:hAnsi="Times New Roman" w:cs="Times New Roman"/>
          <w:sz w:val="24"/>
          <w:szCs w:val="24"/>
        </w:rPr>
        <w:t>ожение</w:t>
      </w:r>
      <w:r w:rsidR="001A25D3">
        <w:rPr>
          <w:rFonts w:ascii="Times New Roman" w:hAnsi="Times New Roman" w:cs="Times New Roman"/>
          <w:sz w:val="24"/>
          <w:szCs w:val="24"/>
        </w:rPr>
        <w:t>м к настоящему решению</w:t>
      </w:r>
      <w:r w:rsidRPr="00100399">
        <w:rPr>
          <w:rFonts w:ascii="Times New Roman" w:hAnsi="Times New Roman" w:cs="Times New Roman"/>
          <w:sz w:val="24"/>
          <w:szCs w:val="24"/>
        </w:rPr>
        <w:t>.</w:t>
      </w:r>
    </w:p>
    <w:p w:rsidR="00302344" w:rsidRDefault="00100399" w:rsidP="00100399">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25D3">
        <w:rPr>
          <w:rFonts w:ascii="Times New Roman" w:hAnsi="Times New Roman" w:cs="Times New Roman"/>
          <w:sz w:val="24"/>
          <w:szCs w:val="24"/>
        </w:rPr>
        <w:t>2</w:t>
      </w:r>
      <w:r w:rsidR="00302344" w:rsidRPr="00100399">
        <w:rPr>
          <w:rFonts w:ascii="Times New Roman" w:hAnsi="Times New Roman" w:cs="Times New Roman"/>
          <w:sz w:val="24"/>
          <w:szCs w:val="24"/>
        </w:rPr>
        <w:t xml:space="preserve">. Настоящее решение подлежит официальному  </w:t>
      </w:r>
      <w:r w:rsidR="001C25C3" w:rsidRPr="00100399">
        <w:rPr>
          <w:rFonts w:ascii="Times New Roman" w:hAnsi="Times New Roman" w:cs="Times New Roman"/>
          <w:sz w:val="24"/>
          <w:szCs w:val="24"/>
        </w:rPr>
        <w:t>обнародованию</w:t>
      </w:r>
      <w:r w:rsidR="00302344" w:rsidRPr="00100399">
        <w:rPr>
          <w:rFonts w:ascii="Times New Roman" w:hAnsi="Times New Roman" w:cs="Times New Roman"/>
          <w:sz w:val="24"/>
          <w:szCs w:val="24"/>
        </w:rPr>
        <w:t xml:space="preserve"> </w:t>
      </w:r>
      <w:r w:rsidR="001C25C3" w:rsidRPr="00100399">
        <w:rPr>
          <w:rFonts w:ascii="Times New Roman" w:hAnsi="Times New Roman" w:cs="Times New Roman"/>
          <w:sz w:val="24"/>
          <w:szCs w:val="24"/>
        </w:rPr>
        <w:t>в соответствии с Уставом муниципального образования «Сещинское сельское поселение»</w:t>
      </w:r>
      <w:r w:rsidR="00302344" w:rsidRPr="00100399">
        <w:rPr>
          <w:rFonts w:ascii="Times New Roman" w:hAnsi="Times New Roman" w:cs="Times New Roman"/>
          <w:sz w:val="24"/>
          <w:szCs w:val="24"/>
        </w:rPr>
        <w:t xml:space="preserve">. </w:t>
      </w:r>
    </w:p>
    <w:p w:rsidR="00100399" w:rsidRPr="00100399" w:rsidRDefault="00100399" w:rsidP="00100399">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25D3">
        <w:rPr>
          <w:rFonts w:ascii="Times New Roman" w:hAnsi="Times New Roman" w:cs="Times New Roman"/>
          <w:sz w:val="24"/>
          <w:szCs w:val="24"/>
        </w:rPr>
        <w:t>3</w:t>
      </w:r>
      <w:r>
        <w:rPr>
          <w:rFonts w:ascii="Times New Roman" w:hAnsi="Times New Roman" w:cs="Times New Roman"/>
          <w:sz w:val="24"/>
          <w:szCs w:val="24"/>
        </w:rPr>
        <w:t>. Настоящее решение вступает в силу с момента его  обнародования.</w:t>
      </w:r>
    </w:p>
    <w:p w:rsidR="00302344" w:rsidRPr="00100399" w:rsidRDefault="00302344" w:rsidP="001C25C3">
      <w:pPr>
        <w:widowControl w:val="0"/>
        <w:autoSpaceDE w:val="0"/>
        <w:autoSpaceDN w:val="0"/>
        <w:adjustRightInd w:val="0"/>
        <w:spacing w:after="0"/>
        <w:ind w:firstLine="540"/>
        <w:jc w:val="both"/>
        <w:rPr>
          <w:rFonts w:ascii="Times New Roman" w:hAnsi="Times New Roman" w:cs="Times New Roman"/>
          <w:sz w:val="24"/>
          <w:szCs w:val="24"/>
        </w:rPr>
      </w:pPr>
    </w:p>
    <w:p w:rsidR="00100399" w:rsidRDefault="00100399" w:rsidP="001C25C3">
      <w:pPr>
        <w:widowControl w:val="0"/>
        <w:autoSpaceDE w:val="0"/>
        <w:autoSpaceDN w:val="0"/>
        <w:adjustRightInd w:val="0"/>
        <w:spacing w:after="0"/>
        <w:jc w:val="both"/>
        <w:rPr>
          <w:rFonts w:ascii="Times New Roman" w:hAnsi="Times New Roman" w:cs="Times New Roman"/>
          <w:sz w:val="24"/>
          <w:szCs w:val="24"/>
        </w:rPr>
      </w:pPr>
    </w:p>
    <w:p w:rsidR="001C25C3" w:rsidRPr="00100399" w:rsidRDefault="001C25C3" w:rsidP="001C25C3">
      <w:pPr>
        <w:widowControl w:val="0"/>
        <w:autoSpaceDE w:val="0"/>
        <w:autoSpaceDN w:val="0"/>
        <w:adjustRightInd w:val="0"/>
        <w:spacing w:after="0"/>
        <w:jc w:val="both"/>
        <w:rPr>
          <w:rFonts w:ascii="Times New Roman" w:hAnsi="Times New Roman" w:cs="Times New Roman"/>
          <w:sz w:val="24"/>
          <w:szCs w:val="24"/>
        </w:rPr>
      </w:pPr>
      <w:proofErr w:type="spellStart"/>
      <w:r w:rsidRPr="00100399">
        <w:rPr>
          <w:rFonts w:ascii="Times New Roman" w:hAnsi="Times New Roman" w:cs="Times New Roman"/>
          <w:sz w:val="24"/>
          <w:szCs w:val="24"/>
        </w:rPr>
        <w:t>Врио</w:t>
      </w:r>
      <w:proofErr w:type="spellEnd"/>
      <w:r w:rsidRPr="00100399">
        <w:rPr>
          <w:rFonts w:ascii="Times New Roman" w:hAnsi="Times New Roman" w:cs="Times New Roman"/>
          <w:sz w:val="24"/>
          <w:szCs w:val="24"/>
        </w:rPr>
        <w:t xml:space="preserve"> главы муниципального образования</w:t>
      </w:r>
    </w:p>
    <w:p w:rsidR="00302344" w:rsidRPr="00100399" w:rsidRDefault="001C25C3" w:rsidP="001C25C3">
      <w:pPr>
        <w:widowControl w:val="0"/>
        <w:autoSpaceDE w:val="0"/>
        <w:autoSpaceDN w:val="0"/>
        <w:adjustRightInd w:val="0"/>
        <w:spacing w:after="0"/>
        <w:jc w:val="both"/>
        <w:rPr>
          <w:rFonts w:ascii="Times New Roman" w:hAnsi="Times New Roman" w:cs="Times New Roman"/>
          <w:sz w:val="24"/>
          <w:szCs w:val="24"/>
        </w:rPr>
      </w:pPr>
      <w:r w:rsidRPr="00100399">
        <w:rPr>
          <w:rFonts w:ascii="Times New Roman" w:hAnsi="Times New Roman" w:cs="Times New Roman"/>
          <w:sz w:val="24"/>
          <w:szCs w:val="24"/>
        </w:rPr>
        <w:t xml:space="preserve">«Сещинское сельское поселение»                                        </w:t>
      </w:r>
      <w:r w:rsidR="00100399">
        <w:rPr>
          <w:rFonts w:ascii="Times New Roman" w:hAnsi="Times New Roman" w:cs="Times New Roman"/>
          <w:sz w:val="24"/>
          <w:szCs w:val="24"/>
        </w:rPr>
        <w:t xml:space="preserve">                            </w:t>
      </w:r>
      <w:r w:rsidRPr="00100399">
        <w:rPr>
          <w:rFonts w:ascii="Times New Roman" w:hAnsi="Times New Roman" w:cs="Times New Roman"/>
          <w:sz w:val="24"/>
          <w:szCs w:val="24"/>
        </w:rPr>
        <w:t xml:space="preserve">    О.В. </w:t>
      </w:r>
      <w:proofErr w:type="spellStart"/>
      <w:r w:rsidRPr="00100399">
        <w:rPr>
          <w:rFonts w:ascii="Times New Roman" w:hAnsi="Times New Roman" w:cs="Times New Roman"/>
          <w:sz w:val="24"/>
          <w:szCs w:val="24"/>
        </w:rPr>
        <w:t>Изонина</w:t>
      </w:r>
      <w:proofErr w:type="spellEnd"/>
    </w:p>
    <w:p w:rsidR="001C25C3" w:rsidRDefault="001C25C3" w:rsidP="001C25C3">
      <w:pPr>
        <w:widowControl w:val="0"/>
        <w:autoSpaceDE w:val="0"/>
        <w:autoSpaceDN w:val="0"/>
        <w:adjustRightInd w:val="0"/>
        <w:spacing w:after="0"/>
        <w:ind w:left="57" w:right="57"/>
        <w:jc w:val="right"/>
        <w:outlineLvl w:val="0"/>
        <w:rPr>
          <w:rFonts w:ascii="Times New Roman" w:hAnsi="Times New Roman" w:cs="Times New Roman"/>
        </w:rPr>
      </w:pPr>
      <w:bookmarkStart w:id="0" w:name="Par34"/>
      <w:bookmarkEnd w:id="0"/>
    </w:p>
    <w:p w:rsidR="00100399" w:rsidRDefault="00100399" w:rsidP="001C25C3">
      <w:pPr>
        <w:widowControl w:val="0"/>
        <w:autoSpaceDE w:val="0"/>
        <w:autoSpaceDN w:val="0"/>
        <w:adjustRightInd w:val="0"/>
        <w:spacing w:after="0"/>
        <w:ind w:left="57" w:right="57"/>
        <w:jc w:val="right"/>
        <w:outlineLvl w:val="0"/>
        <w:rPr>
          <w:rFonts w:ascii="Times New Roman" w:hAnsi="Times New Roman" w:cs="Times New Roman"/>
        </w:rPr>
      </w:pPr>
    </w:p>
    <w:p w:rsidR="00100399" w:rsidRDefault="00100399" w:rsidP="001C25C3">
      <w:pPr>
        <w:widowControl w:val="0"/>
        <w:autoSpaceDE w:val="0"/>
        <w:autoSpaceDN w:val="0"/>
        <w:adjustRightInd w:val="0"/>
        <w:spacing w:after="0"/>
        <w:ind w:left="57" w:right="57"/>
        <w:jc w:val="right"/>
        <w:outlineLvl w:val="0"/>
        <w:rPr>
          <w:rFonts w:ascii="Times New Roman" w:hAnsi="Times New Roman" w:cs="Times New Roman"/>
        </w:rPr>
      </w:pPr>
    </w:p>
    <w:p w:rsidR="00100399" w:rsidRDefault="00100399" w:rsidP="001C25C3">
      <w:pPr>
        <w:widowControl w:val="0"/>
        <w:autoSpaceDE w:val="0"/>
        <w:autoSpaceDN w:val="0"/>
        <w:adjustRightInd w:val="0"/>
        <w:spacing w:after="0"/>
        <w:ind w:left="57" w:right="57"/>
        <w:jc w:val="right"/>
        <w:outlineLvl w:val="0"/>
        <w:rPr>
          <w:rFonts w:ascii="Times New Roman" w:hAnsi="Times New Roman" w:cs="Times New Roman"/>
        </w:rPr>
      </w:pPr>
    </w:p>
    <w:p w:rsidR="00100399" w:rsidRDefault="00100399" w:rsidP="001C25C3">
      <w:pPr>
        <w:widowControl w:val="0"/>
        <w:autoSpaceDE w:val="0"/>
        <w:autoSpaceDN w:val="0"/>
        <w:adjustRightInd w:val="0"/>
        <w:spacing w:after="0"/>
        <w:ind w:left="57" w:right="57"/>
        <w:jc w:val="right"/>
        <w:outlineLvl w:val="0"/>
        <w:rPr>
          <w:rFonts w:ascii="Times New Roman" w:hAnsi="Times New Roman" w:cs="Times New Roman"/>
        </w:rPr>
      </w:pPr>
    </w:p>
    <w:p w:rsidR="001A25D3" w:rsidRDefault="001A25D3" w:rsidP="001C25C3">
      <w:pPr>
        <w:widowControl w:val="0"/>
        <w:autoSpaceDE w:val="0"/>
        <w:autoSpaceDN w:val="0"/>
        <w:adjustRightInd w:val="0"/>
        <w:spacing w:after="0"/>
        <w:ind w:left="57" w:right="57"/>
        <w:jc w:val="right"/>
        <w:outlineLvl w:val="0"/>
        <w:rPr>
          <w:rFonts w:ascii="Times New Roman" w:hAnsi="Times New Roman" w:cs="Times New Roman"/>
        </w:rPr>
      </w:pPr>
    </w:p>
    <w:p w:rsidR="001A25D3" w:rsidRDefault="001A25D3" w:rsidP="001C25C3">
      <w:pPr>
        <w:widowControl w:val="0"/>
        <w:autoSpaceDE w:val="0"/>
        <w:autoSpaceDN w:val="0"/>
        <w:adjustRightInd w:val="0"/>
        <w:spacing w:after="0"/>
        <w:ind w:left="57" w:right="57"/>
        <w:jc w:val="right"/>
        <w:outlineLvl w:val="0"/>
        <w:rPr>
          <w:rFonts w:ascii="Times New Roman" w:hAnsi="Times New Roman" w:cs="Times New Roman"/>
        </w:rPr>
      </w:pPr>
    </w:p>
    <w:p w:rsidR="001A25D3" w:rsidRDefault="001A25D3" w:rsidP="001C25C3">
      <w:pPr>
        <w:widowControl w:val="0"/>
        <w:autoSpaceDE w:val="0"/>
        <w:autoSpaceDN w:val="0"/>
        <w:adjustRightInd w:val="0"/>
        <w:spacing w:after="0"/>
        <w:ind w:left="57" w:right="57"/>
        <w:jc w:val="right"/>
        <w:outlineLvl w:val="0"/>
        <w:rPr>
          <w:rFonts w:ascii="Times New Roman" w:hAnsi="Times New Roman" w:cs="Times New Roman"/>
        </w:rPr>
      </w:pPr>
    </w:p>
    <w:p w:rsidR="001A25D3" w:rsidRDefault="001A25D3" w:rsidP="001C25C3">
      <w:pPr>
        <w:widowControl w:val="0"/>
        <w:autoSpaceDE w:val="0"/>
        <w:autoSpaceDN w:val="0"/>
        <w:adjustRightInd w:val="0"/>
        <w:spacing w:after="0"/>
        <w:ind w:left="57" w:right="57"/>
        <w:jc w:val="right"/>
        <w:outlineLvl w:val="0"/>
        <w:rPr>
          <w:rFonts w:ascii="Times New Roman" w:hAnsi="Times New Roman" w:cs="Times New Roman"/>
        </w:rPr>
      </w:pPr>
    </w:p>
    <w:p w:rsidR="00100399" w:rsidRDefault="00100399" w:rsidP="001C25C3">
      <w:pPr>
        <w:widowControl w:val="0"/>
        <w:autoSpaceDE w:val="0"/>
        <w:autoSpaceDN w:val="0"/>
        <w:adjustRightInd w:val="0"/>
        <w:spacing w:after="0"/>
        <w:ind w:left="57" w:right="57"/>
        <w:jc w:val="right"/>
        <w:outlineLvl w:val="0"/>
        <w:rPr>
          <w:rFonts w:ascii="Times New Roman" w:hAnsi="Times New Roman" w:cs="Times New Roman"/>
        </w:rPr>
      </w:pPr>
    </w:p>
    <w:p w:rsidR="00302344" w:rsidRPr="001C25C3" w:rsidRDefault="00F16997" w:rsidP="001C25C3">
      <w:pPr>
        <w:widowControl w:val="0"/>
        <w:autoSpaceDE w:val="0"/>
        <w:autoSpaceDN w:val="0"/>
        <w:adjustRightInd w:val="0"/>
        <w:spacing w:after="0"/>
        <w:ind w:left="57" w:right="57"/>
        <w:jc w:val="right"/>
        <w:outlineLvl w:val="0"/>
        <w:rPr>
          <w:rFonts w:ascii="Times New Roman" w:hAnsi="Times New Roman" w:cs="Times New Roman"/>
        </w:rPr>
      </w:pPr>
      <w:r>
        <w:rPr>
          <w:rFonts w:ascii="Times New Roman" w:hAnsi="Times New Roman" w:cs="Times New Roman"/>
        </w:rPr>
        <w:lastRenderedPageBreak/>
        <w:t xml:space="preserve">Приложение </w:t>
      </w:r>
    </w:p>
    <w:p w:rsidR="00A15C09" w:rsidRDefault="00F16997" w:rsidP="001C25C3">
      <w:pPr>
        <w:widowControl w:val="0"/>
        <w:autoSpaceDE w:val="0"/>
        <w:autoSpaceDN w:val="0"/>
        <w:adjustRightInd w:val="0"/>
        <w:spacing w:after="0"/>
        <w:ind w:left="57" w:right="57"/>
        <w:jc w:val="right"/>
        <w:rPr>
          <w:rFonts w:ascii="Times New Roman" w:hAnsi="Times New Roman" w:cs="Times New Roman"/>
        </w:rPr>
      </w:pPr>
      <w:r>
        <w:rPr>
          <w:rFonts w:ascii="Times New Roman" w:hAnsi="Times New Roman" w:cs="Times New Roman"/>
        </w:rPr>
        <w:t xml:space="preserve">к </w:t>
      </w:r>
      <w:r w:rsidR="00302344" w:rsidRPr="001C25C3">
        <w:rPr>
          <w:rFonts w:ascii="Times New Roman" w:hAnsi="Times New Roman" w:cs="Times New Roman"/>
        </w:rPr>
        <w:t>Решени</w:t>
      </w:r>
      <w:r>
        <w:rPr>
          <w:rFonts w:ascii="Times New Roman" w:hAnsi="Times New Roman" w:cs="Times New Roman"/>
        </w:rPr>
        <w:t>ю</w:t>
      </w:r>
      <w:r w:rsidR="00A15C09">
        <w:rPr>
          <w:rFonts w:ascii="Times New Roman" w:hAnsi="Times New Roman" w:cs="Times New Roman"/>
        </w:rPr>
        <w:t xml:space="preserve"> </w:t>
      </w:r>
      <w:r w:rsidR="001C25C3">
        <w:rPr>
          <w:rFonts w:ascii="Times New Roman" w:hAnsi="Times New Roman" w:cs="Times New Roman"/>
        </w:rPr>
        <w:t xml:space="preserve">Сещинского </w:t>
      </w:r>
      <w:proofErr w:type="gramStart"/>
      <w:r w:rsidR="001C25C3">
        <w:rPr>
          <w:rFonts w:ascii="Times New Roman" w:hAnsi="Times New Roman" w:cs="Times New Roman"/>
        </w:rPr>
        <w:t>сельского</w:t>
      </w:r>
      <w:proofErr w:type="gramEnd"/>
      <w:r w:rsidR="001C25C3">
        <w:rPr>
          <w:rFonts w:ascii="Times New Roman" w:hAnsi="Times New Roman" w:cs="Times New Roman"/>
        </w:rPr>
        <w:t xml:space="preserve"> </w:t>
      </w:r>
    </w:p>
    <w:p w:rsidR="00A15C09" w:rsidRDefault="001C25C3" w:rsidP="001C25C3">
      <w:pPr>
        <w:widowControl w:val="0"/>
        <w:autoSpaceDE w:val="0"/>
        <w:autoSpaceDN w:val="0"/>
        <w:adjustRightInd w:val="0"/>
        <w:spacing w:after="0"/>
        <w:ind w:left="57" w:right="57"/>
        <w:jc w:val="right"/>
        <w:rPr>
          <w:rFonts w:ascii="Times New Roman" w:hAnsi="Times New Roman" w:cs="Times New Roman"/>
        </w:rPr>
      </w:pPr>
      <w:r>
        <w:rPr>
          <w:rFonts w:ascii="Times New Roman" w:hAnsi="Times New Roman" w:cs="Times New Roman"/>
        </w:rPr>
        <w:t xml:space="preserve">Совета народных </w:t>
      </w:r>
      <w:r w:rsidR="00A15C09">
        <w:rPr>
          <w:rFonts w:ascii="Times New Roman" w:hAnsi="Times New Roman" w:cs="Times New Roman"/>
        </w:rPr>
        <w:t xml:space="preserve"> </w:t>
      </w:r>
      <w:r>
        <w:rPr>
          <w:rFonts w:ascii="Times New Roman" w:hAnsi="Times New Roman" w:cs="Times New Roman"/>
        </w:rPr>
        <w:t xml:space="preserve">депутатов </w:t>
      </w:r>
    </w:p>
    <w:p w:rsidR="00302344" w:rsidRPr="001C25C3" w:rsidRDefault="001C25C3" w:rsidP="001C25C3">
      <w:pPr>
        <w:widowControl w:val="0"/>
        <w:autoSpaceDE w:val="0"/>
        <w:autoSpaceDN w:val="0"/>
        <w:adjustRightInd w:val="0"/>
        <w:spacing w:after="0"/>
        <w:ind w:left="57" w:right="57"/>
        <w:jc w:val="right"/>
        <w:rPr>
          <w:rFonts w:ascii="Times New Roman" w:hAnsi="Times New Roman" w:cs="Times New Roman"/>
        </w:rPr>
      </w:pPr>
      <w:r>
        <w:rPr>
          <w:rFonts w:ascii="Times New Roman" w:hAnsi="Times New Roman" w:cs="Times New Roman"/>
        </w:rPr>
        <w:t>от «___» ____ 2016 г. № ___</w:t>
      </w:r>
    </w:p>
    <w:p w:rsidR="00302344" w:rsidRPr="001C25C3" w:rsidRDefault="00302344" w:rsidP="001C25C3">
      <w:pPr>
        <w:widowControl w:val="0"/>
        <w:autoSpaceDE w:val="0"/>
        <w:autoSpaceDN w:val="0"/>
        <w:adjustRightInd w:val="0"/>
        <w:spacing w:after="0"/>
        <w:ind w:left="57" w:right="57"/>
        <w:jc w:val="both"/>
        <w:rPr>
          <w:rFonts w:ascii="Times New Roman" w:hAnsi="Times New Roman" w:cs="Times New Roman"/>
        </w:rPr>
      </w:pPr>
    </w:p>
    <w:p w:rsidR="00302344" w:rsidRPr="001C25C3" w:rsidRDefault="00302344" w:rsidP="001C25C3">
      <w:pPr>
        <w:widowControl w:val="0"/>
        <w:autoSpaceDE w:val="0"/>
        <w:autoSpaceDN w:val="0"/>
        <w:adjustRightInd w:val="0"/>
        <w:spacing w:after="0"/>
        <w:ind w:left="57" w:right="57"/>
        <w:jc w:val="center"/>
        <w:rPr>
          <w:rFonts w:ascii="Times New Roman" w:hAnsi="Times New Roman" w:cs="Times New Roman"/>
          <w:b/>
          <w:bCs/>
        </w:rPr>
      </w:pPr>
      <w:bookmarkStart w:id="1" w:name="Par39"/>
      <w:bookmarkEnd w:id="1"/>
      <w:r w:rsidRPr="001C25C3">
        <w:rPr>
          <w:rFonts w:ascii="Times New Roman" w:hAnsi="Times New Roman" w:cs="Times New Roman"/>
          <w:b/>
          <w:bCs/>
        </w:rPr>
        <w:t>ПОЛОЖЕНИЕ</w:t>
      </w:r>
    </w:p>
    <w:p w:rsidR="00302344" w:rsidRPr="001C25C3" w:rsidRDefault="00302344" w:rsidP="001C25C3">
      <w:pPr>
        <w:widowControl w:val="0"/>
        <w:autoSpaceDE w:val="0"/>
        <w:autoSpaceDN w:val="0"/>
        <w:adjustRightInd w:val="0"/>
        <w:spacing w:after="0"/>
        <w:ind w:left="57" w:right="57"/>
        <w:jc w:val="center"/>
        <w:rPr>
          <w:rFonts w:ascii="Times New Roman" w:hAnsi="Times New Roman" w:cs="Times New Roman"/>
          <w:b/>
          <w:bCs/>
        </w:rPr>
      </w:pPr>
      <w:r w:rsidRPr="001C25C3">
        <w:rPr>
          <w:rFonts w:ascii="Times New Roman" w:hAnsi="Times New Roman" w:cs="Times New Roman"/>
          <w:b/>
          <w:bCs/>
        </w:rPr>
        <w:t>О МУНИЦИПАЛЬНОМ ЗЕМЕЛЬНОМ КОНТРОЛЕ НА ТЕРРИТОРИИ</w:t>
      </w:r>
    </w:p>
    <w:p w:rsidR="00302344" w:rsidRPr="001C25C3" w:rsidRDefault="00302344" w:rsidP="001C25C3">
      <w:pPr>
        <w:widowControl w:val="0"/>
        <w:autoSpaceDE w:val="0"/>
        <w:autoSpaceDN w:val="0"/>
        <w:adjustRightInd w:val="0"/>
        <w:spacing w:after="0"/>
        <w:ind w:left="57" w:right="57"/>
        <w:jc w:val="center"/>
        <w:rPr>
          <w:rFonts w:ascii="Times New Roman" w:hAnsi="Times New Roman" w:cs="Times New Roman"/>
          <w:b/>
          <w:bCs/>
        </w:rPr>
      </w:pPr>
      <w:r w:rsidRPr="001C25C3">
        <w:rPr>
          <w:rFonts w:ascii="Times New Roman" w:hAnsi="Times New Roman" w:cs="Times New Roman"/>
          <w:b/>
          <w:bCs/>
        </w:rPr>
        <w:t xml:space="preserve">МУНИЦИПАЛЬНОГО ОБРАЗОВАНИЯ   </w:t>
      </w:r>
    </w:p>
    <w:p w:rsidR="00302344" w:rsidRPr="001C25C3" w:rsidRDefault="00302344" w:rsidP="001C25C3">
      <w:pPr>
        <w:widowControl w:val="0"/>
        <w:autoSpaceDE w:val="0"/>
        <w:autoSpaceDN w:val="0"/>
        <w:adjustRightInd w:val="0"/>
        <w:spacing w:after="0"/>
        <w:ind w:left="57" w:right="57"/>
        <w:jc w:val="center"/>
        <w:rPr>
          <w:rFonts w:ascii="Times New Roman" w:hAnsi="Times New Roman" w:cs="Times New Roman"/>
        </w:rPr>
      </w:pPr>
      <w:r w:rsidRPr="001C25C3">
        <w:rPr>
          <w:rFonts w:ascii="Times New Roman" w:hAnsi="Times New Roman" w:cs="Times New Roman"/>
          <w:b/>
          <w:bCs/>
        </w:rPr>
        <w:t xml:space="preserve">« </w:t>
      </w:r>
      <w:r w:rsidR="00A15C09">
        <w:rPr>
          <w:rFonts w:ascii="Times New Roman" w:hAnsi="Times New Roman" w:cs="Times New Roman"/>
          <w:b/>
          <w:bCs/>
        </w:rPr>
        <w:t>СЕЩИНСКОЕ СЕЛЬСКОЕ ПОСЕЛЕНИЕ</w:t>
      </w:r>
      <w:r w:rsidRPr="001C25C3">
        <w:rPr>
          <w:rFonts w:ascii="Times New Roman" w:hAnsi="Times New Roman" w:cs="Times New Roman"/>
          <w:b/>
          <w:bCs/>
        </w:rPr>
        <w:t xml:space="preserve">» </w:t>
      </w:r>
    </w:p>
    <w:p w:rsidR="00302344" w:rsidRPr="001C25C3" w:rsidRDefault="00302344" w:rsidP="001C25C3">
      <w:pPr>
        <w:widowControl w:val="0"/>
        <w:autoSpaceDE w:val="0"/>
        <w:autoSpaceDN w:val="0"/>
        <w:adjustRightInd w:val="0"/>
        <w:spacing w:after="0"/>
        <w:ind w:left="57" w:right="57"/>
        <w:jc w:val="center"/>
        <w:rPr>
          <w:rFonts w:ascii="Times New Roman" w:hAnsi="Times New Roman" w:cs="Times New Roman"/>
        </w:rPr>
      </w:pPr>
      <w:r w:rsidRPr="001C25C3">
        <w:rPr>
          <w:rFonts w:ascii="Times New Roman" w:hAnsi="Times New Roman" w:cs="Times New Roman"/>
        </w:rPr>
        <w:t>(далее - Положение)</w:t>
      </w:r>
    </w:p>
    <w:p w:rsidR="00302344" w:rsidRPr="001C25C3" w:rsidRDefault="00302344" w:rsidP="001C25C3">
      <w:pPr>
        <w:widowControl w:val="0"/>
        <w:autoSpaceDE w:val="0"/>
        <w:autoSpaceDN w:val="0"/>
        <w:adjustRightInd w:val="0"/>
        <w:spacing w:after="0"/>
        <w:ind w:left="57" w:right="57"/>
        <w:jc w:val="center"/>
        <w:rPr>
          <w:rFonts w:ascii="Times New Roman" w:hAnsi="Times New Roman" w:cs="Times New Roman"/>
        </w:rPr>
      </w:pPr>
    </w:p>
    <w:p w:rsidR="00302344" w:rsidRPr="00DD7542" w:rsidRDefault="00302344" w:rsidP="001C25C3">
      <w:pPr>
        <w:widowControl w:val="0"/>
        <w:autoSpaceDE w:val="0"/>
        <w:autoSpaceDN w:val="0"/>
        <w:adjustRightInd w:val="0"/>
        <w:spacing w:after="0"/>
        <w:ind w:left="57" w:right="57"/>
        <w:jc w:val="center"/>
        <w:outlineLvl w:val="1"/>
        <w:rPr>
          <w:rFonts w:ascii="Times New Roman" w:hAnsi="Times New Roman" w:cs="Times New Roman"/>
          <w:b/>
        </w:rPr>
      </w:pPr>
      <w:bookmarkStart w:id="2" w:name="Par48"/>
      <w:bookmarkEnd w:id="2"/>
      <w:r w:rsidRPr="00DD7542">
        <w:rPr>
          <w:rFonts w:ascii="Times New Roman" w:hAnsi="Times New Roman" w:cs="Times New Roman"/>
          <w:b/>
        </w:rPr>
        <w:t>1. Общие положения</w:t>
      </w:r>
    </w:p>
    <w:p w:rsidR="00302344" w:rsidRPr="001C25C3" w:rsidRDefault="00302344" w:rsidP="001C25C3">
      <w:pPr>
        <w:widowControl w:val="0"/>
        <w:autoSpaceDE w:val="0"/>
        <w:autoSpaceDN w:val="0"/>
        <w:adjustRightInd w:val="0"/>
        <w:spacing w:after="0"/>
        <w:ind w:left="57" w:right="57"/>
        <w:jc w:val="both"/>
        <w:rPr>
          <w:rFonts w:ascii="Times New Roman" w:hAnsi="Times New Roman" w:cs="Times New Roman"/>
        </w:rPr>
      </w:pPr>
    </w:p>
    <w:p w:rsidR="00302344" w:rsidRPr="001C25C3" w:rsidRDefault="00302344"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 xml:space="preserve">1.1. </w:t>
      </w:r>
      <w:proofErr w:type="gramStart"/>
      <w:r w:rsidRPr="001C25C3">
        <w:rPr>
          <w:rFonts w:ascii="Times New Roman" w:hAnsi="Times New Roman" w:cs="Times New Roman"/>
        </w:rPr>
        <w:t xml:space="preserve">Настоящее Положение разработано на основании </w:t>
      </w:r>
      <w:hyperlink r:id="rId5" w:history="1">
        <w:r w:rsidRPr="001C25C3">
          <w:rPr>
            <w:rStyle w:val="a3"/>
            <w:rFonts w:ascii="Times New Roman" w:hAnsi="Times New Roman" w:cs="Times New Roman"/>
            <w:u w:val="none"/>
          </w:rPr>
          <w:t>статьи 72</w:t>
        </w:r>
      </w:hyperlink>
      <w:r w:rsidRPr="001C25C3">
        <w:rPr>
          <w:rFonts w:ascii="Times New Roman" w:hAnsi="Times New Roman" w:cs="Times New Roman"/>
        </w:rPr>
        <w:t xml:space="preserve"> Земельного кодекса Российской Федерации, Федерального </w:t>
      </w:r>
      <w:hyperlink r:id="rId6" w:history="1">
        <w:r w:rsidRPr="001C25C3">
          <w:rPr>
            <w:rStyle w:val="a3"/>
            <w:rFonts w:ascii="Times New Roman" w:hAnsi="Times New Roman" w:cs="Times New Roman"/>
            <w:u w:val="none"/>
          </w:rPr>
          <w:t>закона</w:t>
        </w:r>
      </w:hyperlink>
      <w:r w:rsidRPr="001C25C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r w:rsidR="00A15C09">
        <w:rPr>
          <w:rFonts w:ascii="Times New Roman" w:hAnsi="Times New Roman" w:cs="Times New Roman"/>
        </w:rPr>
        <w:t xml:space="preserve"> Закона Брянской области от 5 декабря 2014 г. № 80-З «О вопросах местного значения сельских поселений в брянской области», </w:t>
      </w:r>
      <w:r w:rsidRPr="001C25C3">
        <w:rPr>
          <w:rFonts w:ascii="Times New Roman" w:hAnsi="Times New Roman" w:cs="Times New Roman"/>
        </w:rPr>
        <w:t xml:space="preserve"> Федерального </w:t>
      </w:r>
      <w:hyperlink r:id="rId7" w:history="1">
        <w:r w:rsidRPr="001C25C3">
          <w:rPr>
            <w:rStyle w:val="a3"/>
            <w:rFonts w:ascii="Times New Roman" w:hAnsi="Times New Roman" w:cs="Times New Roman"/>
            <w:u w:val="none"/>
          </w:rPr>
          <w:t>закона</w:t>
        </w:r>
      </w:hyperlink>
      <w:r w:rsidRPr="001C25C3">
        <w:rPr>
          <w:rFonts w:ascii="Times New Roman" w:hAnsi="Times New Roman" w:cs="Times New Roman"/>
        </w:rPr>
        <w:t xml:space="preserve"> от 26 декабря 2008 года N 294-ФЗ "О защите прав юридических</w:t>
      </w:r>
      <w:proofErr w:type="gramEnd"/>
      <w:r w:rsidRPr="001C25C3">
        <w:rPr>
          <w:rFonts w:ascii="Times New Roman" w:hAnsi="Times New Roman" w:cs="Times New Roman"/>
        </w:rPr>
        <w:t xml:space="preserve"> лиц и индивидуальных предпринимателей при осуществлении государственного контроля (надзора) и муниципального контроля", </w:t>
      </w:r>
      <w:hyperlink r:id="rId8" w:history="1">
        <w:r w:rsidRPr="001C25C3">
          <w:rPr>
            <w:rStyle w:val="a3"/>
            <w:rFonts w:ascii="Times New Roman" w:hAnsi="Times New Roman" w:cs="Times New Roman"/>
            <w:u w:val="none"/>
          </w:rPr>
          <w:t>закона</w:t>
        </w:r>
      </w:hyperlink>
      <w:r w:rsidRPr="001C25C3">
        <w:rPr>
          <w:rFonts w:ascii="Times New Roman" w:hAnsi="Times New Roman" w:cs="Times New Roman"/>
        </w:rPr>
        <w:t xml:space="preserve"> </w:t>
      </w:r>
      <w:r w:rsidR="00A15C09">
        <w:rPr>
          <w:rFonts w:ascii="Times New Roman" w:hAnsi="Times New Roman" w:cs="Times New Roman"/>
        </w:rPr>
        <w:t xml:space="preserve">Брянской </w:t>
      </w:r>
      <w:r w:rsidRPr="001C25C3">
        <w:rPr>
          <w:rFonts w:ascii="Times New Roman" w:hAnsi="Times New Roman" w:cs="Times New Roman"/>
        </w:rPr>
        <w:t xml:space="preserve"> области от </w:t>
      </w:r>
      <w:r w:rsidR="00A15C09">
        <w:rPr>
          <w:rFonts w:ascii="Times New Roman" w:hAnsi="Times New Roman" w:cs="Times New Roman"/>
        </w:rPr>
        <w:t>8 ноября</w:t>
      </w:r>
      <w:r w:rsidRPr="001C25C3">
        <w:rPr>
          <w:rFonts w:ascii="Times New Roman" w:hAnsi="Times New Roman" w:cs="Times New Roman"/>
        </w:rPr>
        <w:t xml:space="preserve"> 2010 года N </w:t>
      </w:r>
      <w:r w:rsidR="00A15C09">
        <w:rPr>
          <w:rFonts w:ascii="Times New Roman" w:hAnsi="Times New Roman" w:cs="Times New Roman"/>
        </w:rPr>
        <w:t>94-З</w:t>
      </w:r>
      <w:r w:rsidRPr="001C25C3">
        <w:rPr>
          <w:rFonts w:ascii="Times New Roman" w:hAnsi="Times New Roman" w:cs="Times New Roman"/>
        </w:rPr>
        <w:t xml:space="preserve"> "О порядке организации и осуществления муниципального </w:t>
      </w:r>
      <w:r w:rsidR="00A15C09">
        <w:rPr>
          <w:rFonts w:ascii="Times New Roman" w:hAnsi="Times New Roman" w:cs="Times New Roman"/>
        </w:rPr>
        <w:t xml:space="preserve">земельного </w:t>
      </w:r>
      <w:r w:rsidRPr="001C25C3">
        <w:rPr>
          <w:rFonts w:ascii="Times New Roman" w:hAnsi="Times New Roman" w:cs="Times New Roman"/>
        </w:rPr>
        <w:t xml:space="preserve">контроля на территории </w:t>
      </w:r>
      <w:r w:rsidR="00A15C09">
        <w:rPr>
          <w:rFonts w:ascii="Times New Roman" w:hAnsi="Times New Roman" w:cs="Times New Roman"/>
        </w:rPr>
        <w:t>муниципальных образований Брянской</w:t>
      </w:r>
      <w:r w:rsidRPr="001C25C3">
        <w:rPr>
          <w:rFonts w:ascii="Times New Roman" w:hAnsi="Times New Roman" w:cs="Times New Roman"/>
        </w:rPr>
        <w:t xml:space="preserve"> области".</w:t>
      </w:r>
    </w:p>
    <w:p w:rsidR="00933363" w:rsidRDefault="00302344"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1.2. Настоящее Положение определяет цели, задачи и принципы осуществления муниципального земельного контроля на территории муниципального образования «</w:t>
      </w:r>
      <w:r w:rsidR="00A15C09">
        <w:rPr>
          <w:rFonts w:ascii="Times New Roman" w:hAnsi="Times New Roman" w:cs="Times New Roman"/>
        </w:rPr>
        <w:t>Сещинское сельское поселение</w:t>
      </w:r>
      <w:r w:rsidRPr="001C25C3">
        <w:rPr>
          <w:rFonts w:ascii="Times New Roman" w:hAnsi="Times New Roman" w:cs="Times New Roman"/>
        </w:rPr>
        <w:t>» (далее - му</w:t>
      </w:r>
      <w:r w:rsidR="00CD7AD4">
        <w:rPr>
          <w:rFonts w:ascii="Times New Roman" w:hAnsi="Times New Roman" w:cs="Times New Roman"/>
        </w:rPr>
        <w:t xml:space="preserve">ниципальный земельный контроль), </w:t>
      </w:r>
      <w:r w:rsidR="00933363">
        <w:rPr>
          <w:rFonts w:ascii="Times New Roman" w:hAnsi="Times New Roman" w:cs="Times New Roman"/>
        </w:rPr>
        <w:t>устанавливает порядок организации и осуществления муниципального земельного контроля на территории муниципального образования «Сещинско</w:t>
      </w:r>
      <w:r w:rsidR="001A25D3">
        <w:rPr>
          <w:rFonts w:ascii="Times New Roman" w:hAnsi="Times New Roman" w:cs="Times New Roman"/>
        </w:rPr>
        <w:t>е сельское поселение»</w:t>
      </w:r>
      <w:r w:rsidR="00933363">
        <w:rPr>
          <w:rFonts w:ascii="Times New Roman" w:hAnsi="Times New Roman" w:cs="Times New Roman"/>
        </w:rPr>
        <w:t>.</w:t>
      </w:r>
    </w:p>
    <w:p w:rsidR="00302344" w:rsidRPr="001C25C3" w:rsidRDefault="00933363"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 xml:space="preserve"> </w:t>
      </w:r>
      <w:r w:rsidR="00302344" w:rsidRPr="001C25C3">
        <w:rPr>
          <w:rFonts w:ascii="Times New Roman" w:hAnsi="Times New Roman" w:cs="Times New Roman"/>
        </w:rPr>
        <w:t>1.3. Целью муниципального земельного контроля является обеспечение соблюдения требований земельного законодательства.</w:t>
      </w:r>
    </w:p>
    <w:p w:rsidR="00302344" w:rsidRPr="001C25C3" w:rsidRDefault="00302344"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1.4. Основными задачами муниципального земельного контроля являются:</w:t>
      </w:r>
    </w:p>
    <w:p w:rsidR="00CF0E2E" w:rsidRDefault="00CF0E2E" w:rsidP="00CF0E2E">
      <w:pPr>
        <w:pStyle w:val="ConsPlusNormal"/>
        <w:ind w:firstLine="540"/>
        <w:jc w:val="both"/>
      </w:pPr>
      <w:r>
        <w:t>а) обеспечение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CF0E2E" w:rsidRDefault="00CF0E2E" w:rsidP="00CF0E2E">
      <w:pPr>
        <w:pStyle w:val="ConsPlusNormal"/>
        <w:ind w:firstLine="540"/>
        <w:jc w:val="both"/>
      </w:pPr>
      <w:r>
        <w:t>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CF0E2E" w:rsidRDefault="00CF0E2E" w:rsidP="00CF0E2E">
      <w:pPr>
        <w:pStyle w:val="ConsPlusNormal"/>
        <w:ind w:firstLine="540"/>
        <w:jc w:val="both"/>
      </w:pPr>
      <w:r>
        <w:t>в) принятие мер по предупреждению нарушений требований законодательства в отношении объектов земельных отношений;</w:t>
      </w:r>
    </w:p>
    <w:p w:rsidR="00CF0E2E" w:rsidRDefault="00CF0E2E" w:rsidP="00CF0E2E">
      <w:pPr>
        <w:pStyle w:val="ConsPlusNormal"/>
        <w:ind w:firstLine="540"/>
        <w:jc w:val="both"/>
      </w:pPr>
      <w:r>
        <w:t xml:space="preserve">г) </w:t>
      </w:r>
      <w:proofErr w:type="gramStart"/>
      <w:r>
        <w:t>контроль за</w:t>
      </w:r>
      <w:proofErr w:type="gramEnd"/>
      <w:r>
        <w:t xml:space="preserve"> устранением нарушений требований законодательства в отношении объектов земельных отношений;</w:t>
      </w:r>
    </w:p>
    <w:p w:rsidR="00CF0E2E" w:rsidRDefault="00CF0E2E" w:rsidP="00CF0E2E">
      <w:pPr>
        <w:pStyle w:val="ConsPlusNormal"/>
        <w:ind w:firstLine="540"/>
        <w:jc w:val="both"/>
      </w:pPr>
      <w:proofErr w:type="spellStart"/>
      <w:r>
        <w:t>д</w:t>
      </w:r>
      <w:proofErr w:type="spellEnd"/>
      <w:r>
        <w:t>) привлечение общественности к выполнению мероприятий по контролю.</w:t>
      </w:r>
    </w:p>
    <w:p w:rsidR="00302344" w:rsidRPr="001C25C3" w:rsidRDefault="00302344"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1.5. Осуществление муниципального земельного контроля основывается на следующих принципах:</w:t>
      </w:r>
    </w:p>
    <w:p w:rsidR="00302344" w:rsidRPr="001C25C3" w:rsidRDefault="0010142F" w:rsidP="001C25C3">
      <w:pPr>
        <w:widowControl w:val="0"/>
        <w:autoSpaceDE w:val="0"/>
        <w:autoSpaceDN w:val="0"/>
        <w:adjustRightInd w:val="0"/>
        <w:spacing w:after="0"/>
        <w:ind w:left="57" w:right="57" w:firstLine="540"/>
        <w:jc w:val="both"/>
        <w:rPr>
          <w:rFonts w:ascii="Times New Roman" w:hAnsi="Times New Roman" w:cs="Times New Roman"/>
        </w:rPr>
      </w:pPr>
      <w:r>
        <w:rPr>
          <w:rFonts w:ascii="Times New Roman" w:hAnsi="Times New Roman" w:cs="Times New Roman"/>
        </w:rPr>
        <w:t>а</w:t>
      </w:r>
      <w:r w:rsidR="00A15C09">
        <w:rPr>
          <w:rFonts w:ascii="Times New Roman" w:hAnsi="Times New Roman" w:cs="Times New Roman"/>
        </w:rPr>
        <w:t>) соблюдение</w:t>
      </w:r>
      <w:r w:rsidR="00302344" w:rsidRPr="001C25C3">
        <w:rPr>
          <w:rFonts w:ascii="Times New Roman" w:hAnsi="Times New Roman" w:cs="Times New Roman"/>
        </w:rPr>
        <w:t xml:space="preserve"> законодательства Российской Федерации, </w:t>
      </w:r>
      <w:r w:rsidR="00CF0E2E">
        <w:rPr>
          <w:rFonts w:ascii="Times New Roman" w:hAnsi="Times New Roman" w:cs="Times New Roman"/>
        </w:rPr>
        <w:t>Брянской</w:t>
      </w:r>
      <w:r w:rsidR="00302344" w:rsidRPr="001C25C3">
        <w:rPr>
          <w:rFonts w:ascii="Times New Roman" w:hAnsi="Times New Roman" w:cs="Times New Roman"/>
        </w:rPr>
        <w:t xml:space="preserve"> области и нормативных правовых актов органов местного самоуправления муниципального образования  «</w:t>
      </w:r>
      <w:r w:rsidR="00A15C09">
        <w:rPr>
          <w:rFonts w:ascii="Times New Roman" w:hAnsi="Times New Roman" w:cs="Times New Roman"/>
        </w:rPr>
        <w:t>Сещинское сельское поселение</w:t>
      </w:r>
      <w:r w:rsidR="00302344" w:rsidRPr="001C25C3">
        <w:rPr>
          <w:rFonts w:ascii="Times New Roman" w:hAnsi="Times New Roman" w:cs="Times New Roman"/>
        </w:rPr>
        <w:t>»;</w:t>
      </w:r>
    </w:p>
    <w:p w:rsidR="00302344" w:rsidRPr="001C25C3" w:rsidRDefault="0010142F" w:rsidP="001C25C3">
      <w:pPr>
        <w:widowControl w:val="0"/>
        <w:autoSpaceDE w:val="0"/>
        <w:autoSpaceDN w:val="0"/>
        <w:adjustRightInd w:val="0"/>
        <w:spacing w:after="0"/>
        <w:ind w:left="57" w:right="57" w:firstLine="540"/>
        <w:jc w:val="both"/>
        <w:rPr>
          <w:rFonts w:ascii="Times New Roman" w:hAnsi="Times New Roman" w:cs="Times New Roman"/>
        </w:rPr>
      </w:pPr>
      <w:r>
        <w:rPr>
          <w:rFonts w:ascii="Times New Roman" w:hAnsi="Times New Roman" w:cs="Times New Roman"/>
        </w:rPr>
        <w:t>б</w:t>
      </w:r>
      <w:r w:rsidR="00302344" w:rsidRPr="001C25C3">
        <w:rPr>
          <w:rFonts w:ascii="Times New Roman" w:hAnsi="Times New Roman" w:cs="Times New Roman"/>
        </w:rPr>
        <w:t>) соблюдени</w:t>
      </w:r>
      <w:r w:rsidR="00A15C09">
        <w:rPr>
          <w:rFonts w:ascii="Times New Roman" w:hAnsi="Times New Roman" w:cs="Times New Roman"/>
        </w:rPr>
        <w:t>е</w:t>
      </w:r>
      <w:r w:rsidR="00302344" w:rsidRPr="001C25C3">
        <w:rPr>
          <w:rFonts w:ascii="Times New Roman" w:hAnsi="Times New Roman" w:cs="Times New Roman"/>
        </w:rPr>
        <w:t xml:space="preserve"> прав и законных интересов юридических лиц</w:t>
      </w:r>
      <w:r w:rsidR="00CF0E2E">
        <w:rPr>
          <w:rFonts w:ascii="Times New Roman" w:hAnsi="Times New Roman" w:cs="Times New Roman"/>
        </w:rPr>
        <w:t>, индивидуальных предпринимателей и граждан на территории муниципального образования «Сещинское сельское поселение»</w:t>
      </w:r>
      <w:r w:rsidR="00302344" w:rsidRPr="001C25C3">
        <w:rPr>
          <w:rFonts w:ascii="Times New Roman" w:hAnsi="Times New Roman" w:cs="Times New Roman"/>
        </w:rPr>
        <w:t>;</w:t>
      </w:r>
    </w:p>
    <w:p w:rsidR="00302344" w:rsidRPr="001C25C3" w:rsidRDefault="0010142F" w:rsidP="001C25C3">
      <w:pPr>
        <w:widowControl w:val="0"/>
        <w:autoSpaceDE w:val="0"/>
        <w:autoSpaceDN w:val="0"/>
        <w:adjustRightInd w:val="0"/>
        <w:spacing w:after="0"/>
        <w:ind w:left="57" w:right="57" w:firstLine="540"/>
        <w:jc w:val="both"/>
        <w:rPr>
          <w:rFonts w:ascii="Times New Roman" w:hAnsi="Times New Roman" w:cs="Times New Roman"/>
        </w:rPr>
      </w:pPr>
      <w:r>
        <w:rPr>
          <w:rFonts w:ascii="Times New Roman" w:hAnsi="Times New Roman" w:cs="Times New Roman"/>
        </w:rPr>
        <w:t>в</w:t>
      </w:r>
      <w:r w:rsidR="00302344" w:rsidRPr="001C25C3">
        <w:rPr>
          <w:rFonts w:ascii="Times New Roman" w:hAnsi="Times New Roman" w:cs="Times New Roman"/>
        </w:rPr>
        <w:t>) открытости и доступности для юридических лиц</w:t>
      </w:r>
      <w:r w:rsidR="00CF0E2E">
        <w:rPr>
          <w:rFonts w:ascii="Times New Roman" w:hAnsi="Times New Roman" w:cs="Times New Roman"/>
        </w:rPr>
        <w:t>, индивидуальных предпринимателей и граждан</w:t>
      </w:r>
      <w:r w:rsidR="00302344" w:rsidRPr="001C25C3">
        <w:rPr>
          <w:rFonts w:ascii="Times New Roman" w:hAnsi="Times New Roman" w:cs="Times New Roman"/>
        </w:rPr>
        <w:t xml:space="preserve"> информации об осуществлении муниципального земельного контроля, о правах и обязанностях органов муниципального контроля, должностных лиц при проведении проверок;</w:t>
      </w:r>
    </w:p>
    <w:p w:rsidR="00302344" w:rsidRPr="001C25C3" w:rsidRDefault="0010142F" w:rsidP="001C25C3">
      <w:pPr>
        <w:widowControl w:val="0"/>
        <w:autoSpaceDE w:val="0"/>
        <w:autoSpaceDN w:val="0"/>
        <w:adjustRightInd w:val="0"/>
        <w:spacing w:after="0"/>
        <w:ind w:left="57" w:right="57" w:firstLine="540"/>
        <w:jc w:val="both"/>
        <w:rPr>
          <w:rFonts w:ascii="Times New Roman" w:hAnsi="Times New Roman" w:cs="Times New Roman"/>
        </w:rPr>
      </w:pPr>
      <w:r>
        <w:rPr>
          <w:rFonts w:ascii="Times New Roman" w:hAnsi="Times New Roman" w:cs="Times New Roman"/>
        </w:rPr>
        <w:t>г</w:t>
      </w:r>
      <w:r w:rsidR="00302344" w:rsidRPr="001C25C3">
        <w:rPr>
          <w:rFonts w:ascii="Times New Roman" w:hAnsi="Times New Roman" w:cs="Times New Roman"/>
        </w:rPr>
        <w:t xml:space="preserve">) объективности и всесторонности осуществления муниципального земельного контроля, а </w:t>
      </w:r>
      <w:r w:rsidR="00302344" w:rsidRPr="001C25C3">
        <w:rPr>
          <w:rFonts w:ascii="Times New Roman" w:hAnsi="Times New Roman" w:cs="Times New Roman"/>
        </w:rPr>
        <w:lastRenderedPageBreak/>
        <w:t>также достоверности результатов проводимых проверок;</w:t>
      </w:r>
    </w:p>
    <w:p w:rsidR="00302344" w:rsidRPr="001C25C3" w:rsidRDefault="0010142F" w:rsidP="001C25C3">
      <w:pPr>
        <w:widowControl w:val="0"/>
        <w:autoSpaceDE w:val="0"/>
        <w:autoSpaceDN w:val="0"/>
        <w:adjustRightInd w:val="0"/>
        <w:spacing w:after="0"/>
        <w:ind w:left="57" w:right="57" w:firstLine="540"/>
        <w:jc w:val="both"/>
        <w:rPr>
          <w:rFonts w:ascii="Times New Roman" w:hAnsi="Times New Roman" w:cs="Times New Roman"/>
        </w:rPr>
      </w:pPr>
      <w:proofErr w:type="spellStart"/>
      <w:r>
        <w:rPr>
          <w:rFonts w:ascii="Times New Roman" w:hAnsi="Times New Roman" w:cs="Times New Roman"/>
        </w:rPr>
        <w:t>д</w:t>
      </w:r>
      <w:proofErr w:type="spellEnd"/>
      <w:r w:rsidR="00302344" w:rsidRPr="001C25C3">
        <w:rPr>
          <w:rFonts w:ascii="Times New Roman" w:hAnsi="Times New Roman" w:cs="Times New Roman"/>
        </w:rPr>
        <w:t>) возможности обжалования действий (бездействия) должностных лиц, уполномоченных на осуществление муниципального земельного контроля.</w:t>
      </w:r>
    </w:p>
    <w:p w:rsidR="00302344" w:rsidRPr="001C25C3" w:rsidRDefault="00302344"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1.6. Объектом муниципального земельного контроля являются земля как природный объект и природный ресурс, земельные участки, их части, находящиеся в границах муниципального образования  «</w:t>
      </w:r>
      <w:r w:rsidR="008B13F2">
        <w:rPr>
          <w:rFonts w:ascii="Times New Roman" w:hAnsi="Times New Roman" w:cs="Times New Roman"/>
        </w:rPr>
        <w:t>Сещинское сельское поселение</w:t>
      </w:r>
      <w:r w:rsidRPr="001C25C3">
        <w:rPr>
          <w:rFonts w:ascii="Times New Roman" w:hAnsi="Times New Roman" w:cs="Times New Roman"/>
        </w:rPr>
        <w:t>», независимо от форм собственности.</w:t>
      </w:r>
    </w:p>
    <w:p w:rsidR="00302344" w:rsidRDefault="00302344"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1.7. Муниципальный земельный контроль включает в себя контроль:</w:t>
      </w:r>
    </w:p>
    <w:p w:rsidR="0010142F" w:rsidRDefault="0010142F" w:rsidP="0010142F">
      <w:pPr>
        <w:pStyle w:val="ConsPlusNormal"/>
        <w:ind w:firstLine="540"/>
        <w:jc w:val="both"/>
      </w:pPr>
      <w:bookmarkStart w:id="3" w:name="Par0"/>
      <w:bookmarkEnd w:id="3"/>
      <w:r w:rsidRPr="0010142F">
        <w:t xml:space="preserve"> </w:t>
      </w:r>
      <w:r>
        <w:t>а)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10142F" w:rsidRDefault="0010142F" w:rsidP="0010142F">
      <w:pPr>
        <w:pStyle w:val="ConsPlusNormal"/>
        <w:ind w:firstLine="540"/>
        <w:jc w:val="both"/>
      </w:pPr>
      <w:r>
        <w:t xml:space="preserve">б) за исполнением предписаний об устранении выявленных нарушений требований законодательства, указанных в </w:t>
      </w:r>
      <w:hyperlink w:anchor="Par0" w:history="1">
        <w:r w:rsidRPr="0010142F">
          <w:t>подпункте "а" пункта 1</w:t>
        </w:r>
      </w:hyperlink>
      <w:r>
        <w:t>.7.</w:t>
      </w:r>
    </w:p>
    <w:p w:rsidR="00302344" w:rsidRPr="001C25C3" w:rsidRDefault="00302344" w:rsidP="001C25C3">
      <w:pPr>
        <w:widowControl w:val="0"/>
        <w:autoSpaceDE w:val="0"/>
        <w:autoSpaceDN w:val="0"/>
        <w:adjustRightInd w:val="0"/>
        <w:spacing w:after="0"/>
        <w:ind w:left="57" w:right="57"/>
        <w:jc w:val="both"/>
        <w:rPr>
          <w:rFonts w:ascii="Times New Roman" w:hAnsi="Times New Roman" w:cs="Times New Roman"/>
        </w:rPr>
      </w:pPr>
    </w:p>
    <w:p w:rsidR="00302344" w:rsidRPr="00DD7542" w:rsidRDefault="00302344" w:rsidP="001C25C3">
      <w:pPr>
        <w:widowControl w:val="0"/>
        <w:autoSpaceDE w:val="0"/>
        <w:autoSpaceDN w:val="0"/>
        <w:adjustRightInd w:val="0"/>
        <w:spacing w:after="0"/>
        <w:ind w:left="57" w:right="57"/>
        <w:jc w:val="center"/>
        <w:outlineLvl w:val="1"/>
        <w:rPr>
          <w:rFonts w:ascii="Times New Roman" w:hAnsi="Times New Roman" w:cs="Times New Roman"/>
          <w:b/>
        </w:rPr>
      </w:pPr>
      <w:bookmarkStart w:id="4" w:name="Par82"/>
      <w:bookmarkEnd w:id="4"/>
      <w:r w:rsidRPr="00DD7542">
        <w:rPr>
          <w:rFonts w:ascii="Times New Roman" w:hAnsi="Times New Roman" w:cs="Times New Roman"/>
          <w:b/>
        </w:rPr>
        <w:t>2. Организация осуществления</w:t>
      </w:r>
    </w:p>
    <w:p w:rsidR="00302344" w:rsidRPr="00DD7542" w:rsidRDefault="00302344" w:rsidP="001C25C3">
      <w:pPr>
        <w:widowControl w:val="0"/>
        <w:autoSpaceDE w:val="0"/>
        <w:autoSpaceDN w:val="0"/>
        <w:adjustRightInd w:val="0"/>
        <w:spacing w:after="0"/>
        <w:ind w:left="57" w:right="57"/>
        <w:jc w:val="center"/>
        <w:rPr>
          <w:rFonts w:ascii="Times New Roman" w:hAnsi="Times New Roman" w:cs="Times New Roman"/>
          <w:b/>
        </w:rPr>
      </w:pPr>
      <w:r w:rsidRPr="00DD7542">
        <w:rPr>
          <w:rFonts w:ascii="Times New Roman" w:hAnsi="Times New Roman" w:cs="Times New Roman"/>
          <w:b/>
        </w:rPr>
        <w:t>муниципального земельного контроля</w:t>
      </w:r>
    </w:p>
    <w:p w:rsidR="00302344" w:rsidRPr="001C25C3" w:rsidRDefault="00302344" w:rsidP="001C25C3">
      <w:pPr>
        <w:widowControl w:val="0"/>
        <w:autoSpaceDE w:val="0"/>
        <w:autoSpaceDN w:val="0"/>
        <w:adjustRightInd w:val="0"/>
        <w:spacing w:after="0"/>
        <w:ind w:left="57" w:right="57"/>
        <w:jc w:val="both"/>
        <w:rPr>
          <w:rFonts w:ascii="Times New Roman" w:hAnsi="Times New Roman" w:cs="Times New Roman"/>
        </w:rPr>
      </w:pPr>
    </w:p>
    <w:p w:rsidR="00302344" w:rsidRPr="001C25C3" w:rsidRDefault="00302344" w:rsidP="001C25C3">
      <w:pPr>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2.1.  Муниципальный земельный</w:t>
      </w:r>
      <w:r w:rsidR="0010142F">
        <w:rPr>
          <w:rFonts w:ascii="Times New Roman" w:hAnsi="Times New Roman" w:cs="Times New Roman"/>
        </w:rPr>
        <w:t xml:space="preserve"> </w:t>
      </w:r>
      <w:r w:rsidR="0010142F" w:rsidRPr="001C25C3">
        <w:rPr>
          <w:rFonts w:ascii="Times New Roman" w:hAnsi="Times New Roman" w:cs="Times New Roman"/>
        </w:rPr>
        <w:t xml:space="preserve">контроль </w:t>
      </w:r>
      <w:r w:rsidR="0010142F">
        <w:rPr>
          <w:rFonts w:ascii="Times New Roman" w:hAnsi="Times New Roman" w:cs="Times New Roman"/>
        </w:rPr>
        <w:t>на территории муниципального образования «Сещинское сельское поселение»</w:t>
      </w:r>
      <w:r w:rsidRPr="001C25C3">
        <w:rPr>
          <w:rFonts w:ascii="Times New Roman" w:hAnsi="Times New Roman" w:cs="Times New Roman"/>
        </w:rPr>
        <w:t xml:space="preserve"> осуществляется </w:t>
      </w:r>
      <w:r w:rsidR="008B13F2">
        <w:rPr>
          <w:rFonts w:ascii="Times New Roman" w:hAnsi="Times New Roman" w:cs="Times New Roman"/>
        </w:rPr>
        <w:t xml:space="preserve">Сещинской сельской администрацией </w:t>
      </w:r>
      <w:r w:rsidRPr="001C25C3">
        <w:rPr>
          <w:rFonts w:ascii="Times New Roman" w:hAnsi="Times New Roman" w:cs="Times New Roman"/>
        </w:rPr>
        <w:t xml:space="preserve"> (далее - орган муниципального земельного контроля).</w:t>
      </w:r>
    </w:p>
    <w:p w:rsidR="00302344" w:rsidRPr="001C25C3" w:rsidRDefault="00302344" w:rsidP="001C25C3">
      <w:pPr>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 xml:space="preserve">Муниципальный земельный контроль осуществляется специалистами органа муниципального земельного контроля, включенными в </w:t>
      </w:r>
      <w:hyperlink r:id="rId9" w:history="1">
        <w:r w:rsidRPr="001C25C3">
          <w:rPr>
            <w:rStyle w:val="a3"/>
            <w:rFonts w:ascii="Times New Roman" w:hAnsi="Times New Roman" w:cs="Times New Roman"/>
            <w:u w:val="none"/>
          </w:rPr>
          <w:t>Перечень</w:t>
        </w:r>
      </w:hyperlink>
      <w:r w:rsidRPr="001C25C3">
        <w:rPr>
          <w:rFonts w:ascii="Times New Roman" w:hAnsi="Times New Roman" w:cs="Times New Roman"/>
        </w:rPr>
        <w:t xml:space="preserve"> должностных лиц </w:t>
      </w:r>
      <w:r w:rsidR="008B13F2">
        <w:rPr>
          <w:rFonts w:ascii="Times New Roman" w:hAnsi="Times New Roman" w:cs="Times New Roman"/>
        </w:rPr>
        <w:t>Сещинской сельской администрации</w:t>
      </w:r>
      <w:r w:rsidRPr="001C25C3">
        <w:rPr>
          <w:rFonts w:ascii="Times New Roman" w:hAnsi="Times New Roman" w:cs="Times New Roman"/>
        </w:rPr>
        <w:t xml:space="preserve">, уполномоченных на осуществление муниципального земельного контроля, утверждаемый </w:t>
      </w:r>
      <w:r w:rsidR="008B13F2">
        <w:rPr>
          <w:rFonts w:ascii="Times New Roman" w:hAnsi="Times New Roman" w:cs="Times New Roman"/>
        </w:rPr>
        <w:t>нормативным правовым актом  Сещинской сельской администрации</w:t>
      </w:r>
      <w:r w:rsidRPr="001C25C3">
        <w:rPr>
          <w:rFonts w:ascii="Times New Roman" w:hAnsi="Times New Roman" w:cs="Times New Roman"/>
        </w:rPr>
        <w:t>.</w:t>
      </w:r>
    </w:p>
    <w:p w:rsidR="00302344" w:rsidRPr="001C25C3" w:rsidRDefault="00302344"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 xml:space="preserve">2.2. Муниципальный земельный контроль осуществляется во взаимодействии с органами государственной исполнительной власти, прокуратурой </w:t>
      </w:r>
      <w:r w:rsidR="008B13F2">
        <w:rPr>
          <w:rFonts w:ascii="Times New Roman" w:hAnsi="Times New Roman" w:cs="Times New Roman"/>
        </w:rPr>
        <w:t>Дубровского</w:t>
      </w:r>
      <w:r w:rsidRPr="001C25C3">
        <w:rPr>
          <w:rFonts w:ascii="Times New Roman" w:hAnsi="Times New Roman" w:cs="Times New Roman"/>
        </w:rPr>
        <w:t xml:space="preserve">  муниципального  района, организациями и общественными объединениями, а также физическими лицами.</w:t>
      </w:r>
    </w:p>
    <w:p w:rsidR="00302344" w:rsidRPr="001C25C3" w:rsidRDefault="00302344"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2.3. К полномочиям органа муниципального земельного контроля, его должностных лиц относятся:</w:t>
      </w:r>
    </w:p>
    <w:p w:rsidR="00302344" w:rsidRPr="001C25C3" w:rsidRDefault="00302344" w:rsidP="001C25C3">
      <w:pPr>
        <w:widowControl w:val="0"/>
        <w:autoSpaceDE w:val="0"/>
        <w:autoSpaceDN w:val="0"/>
        <w:adjustRightInd w:val="0"/>
        <w:spacing w:after="0"/>
        <w:ind w:left="57" w:right="57" w:firstLine="540"/>
        <w:jc w:val="both"/>
        <w:rPr>
          <w:rFonts w:ascii="Times New Roman" w:hAnsi="Times New Roman" w:cs="Times New Roman"/>
        </w:rPr>
      </w:pPr>
      <w:r w:rsidRPr="001C25C3">
        <w:rPr>
          <w:rFonts w:ascii="Times New Roman" w:hAnsi="Times New Roman" w:cs="Times New Roman"/>
        </w:rPr>
        <w:t>1) организация и осуществление муниципального земельного контроля на территории муниципального образования «</w:t>
      </w:r>
      <w:r w:rsidR="008B13F2">
        <w:rPr>
          <w:rFonts w:ascii="Times New Roman" w:hAnsi="Times New Roman" w:cs="Times New Roman"/>
        </w:rPr>
        <w:t>Сещинское сельское поселение</w:t>
      </w:r>
      <w:r w:rsidRPr="001C25C3">
        <w:rPr>
          <w:rFonts w:ascii="Times New Roman" w:hAnsi="Times New Roman" w:cs="Times New Roman"/>
        </w:rPr>
        <w:t>»;</w:t>
      </w:r>
    </w:p>
    <w:p w:rsidR="002C6B26" w:rsidRDefault="00302344" w:rsidP="002C6B26">
      <w:pPr>
        <w:pStyle w:val="ConsPlusNormal"/>
        <w:ind w:firstLine="540"/>
        <w:jc w:val="both"/>
      </w:pPr>
      <w:r w:rsidRPr="001C25C3">
        <w:t xml:space="preserve">2) </w:t>
      </w:r>
      <w:r w:rsidR="002C6B26">
        <w:t xml:space="preserve"> разработка и принятие административных регламентов осуществления муниципального земельного контроля на территории муниципального образования «Сещинское сельское поселение»  в порядке, установленном нормативными правовыми актами Брянской области;</w:t>
      </w:r>
    </w:p>
    <w:p w:rsidR="00302344" w:rsidRDefault="002C6B26" w:rsidP="001C25C3">
      <w:pPr>
        <w:widowControl w:val="0"/>
        <w:autoSpaceDE w:val="0"/>
        <w:autoSpaceDN w:val="0"/>
        <w:adjustRightInd w:val="0"/>
        <w:spacing w:after="0"/>
        <w:ind w:left="57" w:right="57" w:firstLine="540"/>
        <w:jc w:val="both"/>
        <w:rPr>
          <w:rFonts w:ascii="Times New Roman" w:hAnsi="Times New Roman" w:cs="Times New Roman"/>
        </w:rPr>
      </w:pPr>
      <w:r>
        <w:rPr>
          <w:rFonts w:ascii="Times New Roman" w:hAnsi="Times New Roman" w:cs="Times New Roman"/>
        </w:rPr>
        <w:t>3</w:t>
      </w:r>
      <w:r w:rsidR="00302344" w:rsidRPr="001C25C3">
        <w:rPr>
          <w:rFonts w:ascii="Times New Roman" w:hAnsi="Times New Roman" w:cs="Times New Roman"/>
        </w:rPr>
        <w:t xml:space="preserve">) осуществление иных полномочий, предусмотренных законодательством Российской Федерации, </w:t>
      </w:r>
      <w:r w:rsidR="00BD38F0">
        <w:rPr>
          <w:rFonts w:ascii="Times New Roman" w:hAnsi="Times New Roman" w:cs="Times New Roman"/>
        </w:rPr>
        <w:t xml:space="preserve">законодательством </w:t>
      </w:r>
      <w:r w:rsidR="008B13F2">
        <w:rPr>
          <w:rFonts w:ascii="Times New Roman" w:hAnsi="Times New Roman" w:cs="Times New Roman"/>
        </w:rPr>
        <w:t>Брянской</w:t>
      </w:r>
      <w:r w:rsidR="00302344" w:rsidRPr="001C25C3">
        <w:rPr>
          <w:rFonts w:ascii="Times New Roman" w:hAnsi="Times New Roman" w:cs="Times New Roman"/>
        </w:rPr>
        <w:t xml:space="preserve"> области и нормативными правовыми актами органов местного самоуправления муниципального образования   «</w:t>
      </w:r>
      <w:r w:rsidR="008B13F2">
        <w:rPr>
          <w:rFonts w:ascii="Times New Roman" w:hAnsi="Times New Roman" w:cs="Times New Roman"/>
        </w:rPr>
        <w:t>Сещинское сельское поселение</w:t>
      </w:r>
      <w:r w:rsidR="00302344" w:rsidRPr="001C25C3">
        <w:rPr>
          <w:rFonts w:ascii="Times New Roman" w:hAnsi="Times New Roman" w:cs="Times New Roman"/>
        </w:rPr>
        <w:t>».</w:t>
      </w:r>
    </w:p>
    <w:p w:rsidR="00C03497" w:rsidRDefault="00C03497" w:rsidP="001C25C3">
      <w:pPr>
        <w:widowControl w:val="0"/>
        <w:autoSpaceDE w:val="0"/>
        <w:autoSpaceDN w:val="0"/>
        <w:adjustRightInd w:val="0"/>
        <w:spacing w:after="0"/>
        <w:ind w:left="57" w:right="57" w:firstLine="540"/>
        <w:jc w:val="both"/>
        <w:rPr>
          <w:rFonts w:ascii="Times New Roman" w:hAnsi="Times New Roman" w:cs="Times New Roman"/>
        </w:rPr>
      </w:pPr>
      <w:r>
        <w:rPr>
          <w:rFonts w:ascii="Times New Roman" w:hAnsi="Times New Roman" w:cs="Times New Roman"/>
        </w:rPr>
        <w:t xml:space="preserve">2.4. При осуществлении муниципального земельного контроля муниципальные инспекторы в соответствии с требованиями Федерального закона </w:t>
      </w:r>
      <w:r w:rsidRPr="001C25C3">
        <w:rPr>
          <w:rFonts w:ascii="Times New Roman" w:hAnsi="Times New Roman" w:cs="Times New Roman"/>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p>
    <w:p w:rsidR="00C03497" w:rsidRDefault="00C03497" w:rsidP="00C03497">
      <w:pPr>
        <w:pStyle w:val="ConsPlusNormal"/>
        <w:ind w:firstLine="540"/>
        <w:jc w:val="both"/>
      </w:pPr>
      <w:r>
        <w:t>а) организуют и проводят в рамках муниципального земельного контроля проверки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C03497" w:rsidRDefault="00C03497" w:rsidP="00C03497">
      <w:pPr>
        <w:pStyle w:val="ConsPlusNormal"/>
        <w:ind w:firstLine="540"/>
        <w:jc w:val="both"/>
      </w:pPr>
      <w:r>
        <w:t>б) составляют акты проверок и направляют их копии в орган государственного земельного надзора;</w:t>
      </w:r>
    </w:p>
    <w:p w:rsidR="00C03497" w:rsidRDefault="00C03497" w:rsidP="00C03497">
      <w:pPr>
        <w:pStyle w:val="ConsPlusNormal"/>
        <w:ind w:firstLine="540"/>
        <w:jc w:val="both"/>
      </w:pPr>
      <w: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C03497" w:rsidRDefault="00C03497" w:rsidP="00C03497">
      <w:pPr>
        <w:pStyle w:val="ConsPlusNormal"/>
        <w:ind w:firstLine="540"/>
        <w:jc w:val="both"/>
      </w:pPr>
      <w:r>
        <w:t xml:space="preserve">г) принимают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C03497" w:rsidRDefault="00C03497" w:rsidP="00C03497">
      <w:pPr>
        <w:pStyle w:val="ConsPlusNormal"/>
        <w:ind w:firstLine="540"/>
        <w:jc w:val="both"/>
      </w:pPr>
      <w:proofErr w:type="spellStart"/>
      <w:r>
        <w:lastRenderedPageBreak/>
        <w:t>д</w:t>
      </w:r>
      <w:proofErr w:type="spellEnd"/>
      <w:r>
        <w:t>)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C03497" w:rsidRDefault="00C03497" w:rsidP="00C03497">
      <w:pPr>
        <w:pStyle w:val="ConsPlusNormal"/>
        <w:ind w:firstLine="540"/>
        <w:jc w:val="both"/>
      </w:pPr>
      <w:r>
        <w:t>е) осуществляют иные полномочия, предусмотренные законодательством Российской Федерации.</w:t>
      </w:r>
    </w:p>
    <w:p w:rsidR="00C03497" w:rsidRDefault="00302344" w:rsidP="00C03497">
      <w:pPr>
        <w:pStyle w:val="ConsPlusNormal"/>
        <w:ind w:firstLine="540"/>
        <w:jc w:val="both"/>
      </w:pPr>
      <w:r w:rsidRPr="001C25C3">
        <w:t>2.</w:t>
      </w:r>
      <w:r w:rsidR="00C03497">
        <w:t>5</w:t>
      </w:r>
      <w:r w:rsidRPr="001C25C3">
        <w:t xml:space="preserve">. </w:t>
      </w:r>
      <w:r w:rsidR="00C03497">
        <w:t>Муниципальный земельный контроль осуществляется в форме проверок, предметом которых является соблюдение юридическими лицами, индивидуальными предпринимателями, гражданами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(далее - проверки).</w:t>
      </w:r>
    </w:p>
    <w:p w:rsidR="00C03497" w:rsidRDefault="00CD7AD4" w:rsidP="00C03497">
      <w:pPr>
        <w:pStyle w:val="ConsPlusNormal"/>
        <w:ind w:firstLine="540"/>
        <w:jc w:val="both"/>
      </w:pPr>
      <w:r>
        <w:t>а)</w:t>
      </w:r>
      <w:r w:rsidR="00C03497">
        <w:t xml:space="preserve"> Проверки в отношении юридических лиц и индивидуальных предпринимателей осуществляются в соответствии с Федеральным </w:t>
      </w:r>
      <w:hyperlink r:id="rId10" w:history="1">
        <w:r w:rsidR="00C03497">
          <w:rPr>
            <w:color w:val="0000FF"/>
          </w:rPr>
          <w:t>законом</w:t>
        </w:r>
      </w:hyperlink>
      <w:r w:rsidR="00C03497">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плановых или внеплановых проверок, выездных или документарных проверок.</w:t>
      </w:r>
    </w:p>
    <w:p w:rsidR="00C03497" w:rsidRDefault="00CD7AD4" w:rsidP="00C03497">
      <w:pPr>
        <w:pStyle w:val="ConsPlusNormal"/>
        <w:ind w:firstLine="540"/>
        <w:jc w:val="both"/>
      </w:pPr>
      <w:r>
        <w:t>б)</w:t>
      </w:r>
      <w:r w:rsidR="00C03497">
        <w:t xml:space="preserve"> Проверки в отношении граждан осуществляются в виде внеплановых документарных или выездных проверок. Порядок проведения проверки устанавливается муниципальным нормативным правовым актом</w:t>
      </w:r>
      <w:r>
        <w:t xml:space="preserve"> Сещинской сельской администрации</w:t>
      </w:r>
      <w:r w:rsidR="00C03497">
        <w:t>.</w:t>
      </w:r>
    </w:p>
    <w:p w:rsidR="00C03497" w:rsidRDefault="00CD7AD4" w:rsidP="00C03497">
      <w:pPr>
        <w:pStyle w:val="ConsPlusNormal"/>
        <w:ind w:firstLine="540"/>
        <w:jc w:val="both"/>
      </w:pPr>
      <w:r>
        <w:t>в)</w:t>
      </w:r>
      <w:r w:rsidR="00C03497">
        <w:t xml:space="preserve"> Порядок проведения административных процедур при проведении проверок в отношении юридических лиц и индивидуальных предпринимателей устанавливается административным регламентом, разрабатываемым и утверждаемым </w:t>
      </w:r>
      <w:r>
        <w:t>Сещинской сельской администрацией</w:t>
      </w:r>
      <w:r w:rsidR="00C03497">
        <w:t xml:space="preserve"> в порядке, установленном законодательством.</w:t>
      </w:r>
    </w:p>
    <w:p w:rsidR="00C03497" w:rsidRDefault="00CD7AD4" w:rsidP="00933363">
      <w:pPr>
        <w:pStyle w:val="ConsPlusNormal"/>
        <w:ind w:firstLine="540"/>
        <w:jc w:val="both"/>
        <w:outlineLvl w:val="0"/>
      </w:pPr>
      <w:r>
        <w:t>2.6</w:t>
      </w:r>
      <w:r w:rsidR="00933363">
        <w:t xml:space="preserve"> </w:t>
      </w:r>
      <w:r w:rsidR="00C03497">
        <w:t xml:space="preserve">Плановые проверки в отношении юридических лиц и индивидуальных предпринимателей проводятся на основании ежегодного плана проверок, утверждаемого </w:t>
      </w:r>
      <w:r w:rsidR="00933363">
        <w:t>главой  Сещинской сельской администрации</w:t>
      </w:r>
      <w:r w:rsidR="00C03497">
        <w:t>.</w:t>
      </w:r>
    </w:p>
    <w:p w:rsidR="00C03497" w:rsidRDefault="00C03497" w:rsidP="00C03497">
      <w:pPr>
        <w:pStyle w:val="ConsPlusNormal"/>
        <w:ind w:firstLine="540"/>
        <w:jc w:val="both"/>
      </w:pPr>
      <w:r>
        <w:t>Проекты ежегодных планов муниципальных проверок до их утверждения направляются орган</w:t>
      </w:r>
      <w:r w:rsidR="00933363">
        <w:t>ом</w:t>
      </w:r>
      <w:r>
        <w:t xml:space="preserve">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C03497" w:rsidRDefault="001B462B" w:rsidP="00C03497">
      <w:pPr>
        <w:pStyle w:val="ConsPlusNormal"/>
        <w:ind w:firstLine="540"/>
        <w:jc w:val="both"/>
      </w:pPr>
      <w:r>
        <w:t xml:space="preserve">1. </w:t>
      </w:r>
      <w:r w:rsidR="00C03497">
        <w:t xml:space="preserve">Внеплановые проверки юридических лиц, индивидуальных предпринимателей проводятся в порядке и по основаниям, установленным Федеральным </w:t>
      </w:r>
      <w:hyperlink r:id="rId11" w:history="1">
        <w:r w:rsidR="00C03497">
          <w:rPr>
            <w:color w:val="0000FF"/>
          </w:rPr>
          <w:t>законом</w:t>
        </w:r>
      </w:hyperlink>
      <w:r w:rsidR="00C03497">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497" w:rsidRDefault="00C03497" w:rsidP="00C03497">
      <w:pPr>
        <w:pStyle w:val="ConsPlusNormal"/>
        <w:ind w:firstLine="540"/>
        <w:jc w:val="both"/>
      </w:pPr>
      <w:r>
        <w:t>2. Основаниями для проведения внеплановых проверок в отношении граждан являются:</w:t>
      </w:r>
    </w:p>
    <w:p w:rsidR="00C03497" w:rsidRDefault="00C03497" w:rsidP="00C03497">
      <w:pPr>
        <w:pStyle w:val="ConsPlusNormal"/>
        <w:ind w:firstLine="540"/>
        <w:jc w:val="both"/>
      </w:pPr>
      <w:r>
        <w:t>а) непосредственное обнаружение муниципальными инспекторами достаточных данных, указывающих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C03497" w:rsidRDefault="00C03497" w:rsidP="00C03497">
      <w:pPr>
        <w:pStyle w:val="ConsPlusNormal"/>
        <w:ind w:firstLine="540"/>
        <w:jc w:val="both"/>
      </w:pPr>
      <w:r>
        <w:t>б)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rsidR="00C03497" w:rsidRDefault="00C03497" w:rsidP="00C03497">
      <w:pPr>
        <w:pStyle w:val="ConsPlusNormal"/>
        <w:ind w:firstLine="540"/>
        <w:jc w:val="both"/>
      </w:pPr>
      <w:r>
        <w:t>3. Проверки проводятся на основании правового акта руководителя органа муниципального земельного контроля, составленного:</w:t>
      </w:r>
    </w:p>
    <w:p w:rsidR="00C03497" w:rsidRDefault="00C03497" w:rsidP="00C03497">
      <w:pPr>
        <w:pStyle w:val="ConsPlusNormal"/>
        <w:ind w:firstLine="540"/>
        <w:jc w:val="both"/>
      </w:pPr>
      <w: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юридических лиц и индивидуальных предпринимателей;</w:t>
      </w:r>
    </w:p>
    <w:p w:rsidR="00C03497" w:rsidRDefault="00C03497" w:rsidP="001B462B">
      <w:pPr>
        <w:pStyle w:val="ConsPlusNormal"/>
        <w:ind w:firstLine="540"/>
        <w:jc w:val="both"/>
      </w:pPr>
      <w:r>
        <w:t>б) по форме, утвержденн</w:t>
      </w:r>
      <w:r w:rsidR="001B462B">
        <w:t>ой муниципальным правовым актом Сещинской сельской администрации</w:t>
      </w:r>
      <w:r>
        <w:t xml:space="preserve"> - при проведении проверки в отношении граждан.</w:t>
      </w:r>
    </w:p>
    <w:p w:rsidR="00C03497" w:rsidRDefault="001B462B" w:rsidP="00C03497">
      <w:pPr>
        <w:pStyle w:val="ConsPlusNormal"/>
        <w:ind w:firstLine="540"/>
        <w:jc w:val="both"/>
      </w:pPr>
      <w:r>
        <w:t>2.7</w:t>
      </w:r>
      <w:r w:rsidR="00C03497">
        <w:t>. По результатам проверок муниципальными инспекторами составляются акты проверки:</w:t>
      </w:r>
    </w:p>
    <w:p w:rsidR="00C03497" w:rsidRDefault="00C03497" w:rsidP="00C03497">
      <w:pPr>
        <w:pStyle w:val="ConsPlusNormal"/>
        <w:ind w:firstLine="540"/>
        <w:jc w:val="both"/>
      </w:pPr>
      <w:r>
        <w:t>а) в отношении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
    <w:p w:rsidR="00C03497" w:rsidRDefault="00C03497" w:rsidP="00C03497">
      <w:pPr>
        <w:pStyle w:val="ConsPlusNormal"/>
        <w:ind w:firstLine="540"/>
        <w:jc w:val="both"/>
      </w:pPr>
      <w:r>
        <w:t>б) в отношении граждан - по форме, утвержденной муниципальным правовым актом</w:t>
      </w:r>
      <w:r w:rsidR="001B462B">
        <w:t xml:space="preserve"> Сещинской сельской администрации</w:t>
      </w:r>
      <w:r>
        <w:t>.</w:t>
      </w:r>
    </w:p>
    <w:p w:rsidR="00C03497" w:rsidRDefault="00C03497" w:rsidP="00C03497">
      <w:pPr>
        <w:pStyle w:val="ConsPlusNormal"/>
        <w:ind w:firstLine="540"/>
        <w:jc w:val="both"/>
      </w:pPr>
      <w:r>
        <w:t xml:space="preserve"> </w:t>
      </w:r>
      <w:proofErr w:type="gramStart"/>
      <w:r>
        <w:t xml:space="preserve">К акту проверки прилагаются документы, материалы, содержащие информацию, подтверждающую или опровергающую наличие нарушений законодательства Российской Федерации, законодательства Брянской области, за нарушение которых законодательством </w:t>
      </w:r>
      <w:r>
        <w:lastRenderedPageBreak/>
        <w:t>Российской Федерации, законодательством Брянской области предусмотрена административная и иная ответственность.</w:t>
      </w:r>
      <w:proofErr w:type="gramEnd"/>
    </w:p>
    <w:p w:rsidR="00C03497" w:rsidRDefault="00C03497" w:rsidP="00C03497">
      <w:pPr>
        <w:pStyle w:val="ConsPlusNormal"/>
        <w:ind w:firstLine="540"/>
        <w:jc w:val="both"/>
      </w:pPr>
      <w:r>
        <w:t>Акт проверки составляется в двух экземплярах, один из которых с копиями приложений вручается под роспись лицу, в отношении которого проводилась проверка, или его представителю.</w:t>
      </w:r>
    </w:p>
    <w:p w:rsidR="00C03497" w:rsidRDefault="00C03497" w:rsidP="00C03497">
      <w:pPr>
        <w:pStyle w:val="ConsPlusNormal"/>
        <w:ind w:firstLine="540"/>
        <w:jc w:val="both"/>
      </w:pPr>
    </w:p>
    <w:p w:rsidR="00C03497" w:rsidRPr="00DD7542" w:rsidRDefault="001B462B" w:rsidP="00DD7542">
      <w:pPr>
        <w:pStyle w:val="ConsPlusNormal"/>
        <w:ind w:firstLine="540"/>
        <w:jc w:val="center"/>
        <w:outlineLvl w:val="0"/>
        <w:rPr>
          <w:b/>
        </w:rPr>
      </w:pPr>
      <w:r w:rsidRPr="00DD7542">
        <w:rPr>
          <w:b/>
        </w:rPr>
        <w:t xml:space="preserve">3. </w:t>
      </w:r>
      <w:r w:rsidR="00C03497" w:rsidRPr="00DD7542">
        <w:rPr>
          <w:b/>
        </w:rPr>
        <w:t>Меры, принимаемые должностными лицами органа муниципального земельного контроля в отношении фактов нарушений, выявленных при проведении проверки</w:t>
      </w:r>
    </w:p>
    <w:p w:rsidR="00C03497" w:rsidRDefault="00C03497" w:rsidP="00C03497">
      <w:pPr>
        <w:pStyle w:val="ConsPlusNormal"/>
        <w:ind w:firstLine="540"/>
        <w:jc w:val="both"/>
      </w:pPr>
    </w:p>
    <w:p w:rsidR="00C03497" w:rsidRDefault="00DD7542" w:rsidP="00C03497">
      <w:pPr>
        <w:pStyle w:val="ConsPlusNormal"/>
        <w:ind w:firstLine="540"/>
        <w:jc w:val="both"/>
      </w:pPr>
      <w:r>
        <w:t>3.1</w:t>
      </w:r>
      <w:r w:rsidR="00C03497">
        <w:t>. В случае выявления при проведении проверки нарушений юридическими лицами, индивидуальными предпринимателями, гражданами в отношении объектов земельных отношений требований законодательства муниципальные инспекторы,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C03497" w:rsidRDefault="00DD7542" w:rsidP="00C03497">
      <w:pPr>
        <w:pStyle w:val="ConsPlusNormal"/>
        <w:ind w:firstLine="540"/>
        <w:jc w:val="both"/>
      </w:pPr>
      <w:r>
        <w:t>3.2</w:t>
      </w:r>
      <w:r w:rsidR="00C03497">
        <w:t>.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C03497" w:rsidRDefault="00DD7542" w:rsidP="00C03497">
      <w:pPr>
        <w:pStyle w:val="ConsPlusNormal"/>
        <w:ind w:firstLine="540"/>
        <w:jc w:val="both"/>
      </w:pPr>
      <w:r>
        <w:t>3.3</w:t>
      </w:r>
      <w:r w:rsidR="00C03497">
        <w:t xml:space="preserve">. </w:t>
      </w:r>
      <w:proofErr w:type="gramStart"/>
      <w:r w:rsidR="00C03497">
        <w:t>Муниципальные инспекторы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roofErr w:type="gramEnd"/>
    </w:p>
    <w:p w:rsidR="00C03497" w:rsidRDefault="00DD7542" w:rsidP="00C03497">
      <w:pPr>
        <w:pStyle w:val="ConsPlusNormal"/>
        <w:ind w:firstLine="540"/>
        <w:jc w:val="both"/>
      </w:pPr>
      <w:r>
        <w:t>3.</w:t>
      </w:r>
      <w:r w:rsidR="00C03497">
        <w:t xml:space="preserve">4. </w:t>
      </w:r>
      <w:proofErr w:type="gramStart"/>
      <w:r w:rsidR="00C03497">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w:t>
      </w:r>
      <w:r w:rsidR="001A25D3">
        <w:t xml:space="preserve">я и иная ответственность, орган </w:t>
      </w:r>
      <w:r w:rsidR="00C03497">
        <w:t xml:space="preserve">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00C03497">
        <w:t xml:space="preserve"> государственного земельного надзора по </w:t>
      </w:r>
      <w:r w:rsidR="001A25D3">
        <w:t xml:space="preserve">Дубровскому району </w:t>
      </w:r>
      <w:r w:rsidR="00C03497">
        <w:t xml:space="preserve">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C03497" w:rsidRDefault="00DD7542" w:rsidP="00C03497">
      <w:pPr>
        <w:pStyle w:val="ConsPlusNormal"/>
        <w:ind w:firstLine="540"/>
        <w:jc w:val="both"/>
      </w:pPr>
      <w:r>
        <w:t xml:space="preserve">3.5. </w:t>
      </w:r>
      <w:r w:rsidR="001A25D3">
        <w:t>Сещинская сельская администрация веде</w:t>
      </w:r>
      <w:r w:rsidR="00C03497">
        <w:t>т учет проверок. Все составляемые в ходе проведения проверок документы и иная необходимая информация заносятся в книгу проверок соблюдения земельного законодательства установленной формы.</w:t>
      </w:r>
    </w:p>
    <w:p w:rsidR="00302344" w:rsidRPr="001C25C3" w:rsidRDefault="00302344" w:rsidP="00C03497">
      <w:pPr>
        <w:widowControl w:val="0"/>
        <w:autoSpaceDE w:val="0"/>
        <w:autoSpaceDN w:val="0"/>
        <w:adjustRightInd w:val="0"/>
        <w:spacing w:after="0"/>
        <w:ind w:left="57" w:right="57" w:firstLine="540"/>
        <w:jc w:val="both"/>
        <w:rPr>
          <w:rFonts w:ascii="Times New Roman" w:hAnsi="Times New Roman" w:cs="Times New Roman"/>
        </w:rPr>
      </w:pPr>
    </w:p>
    <w:p w:rsidR="00302344" w:rsidRPr="001C25C3" w:rsidRDefault="00302344" w:rsidP="001C25C3">
      <w:pPr>
        <w:widowControl w:val="0"/>
        <w:autoSpaceDE w:val="0"/>
        <w:autoSpaceDN w:val="0"/>
        <w:adjustRightInd w:val="0"/>
        <w:spacing w:after="0"/>
        <w:ind w:left="57" w:right="57"/>
        <w:jc w:val="both"/>
        <w:rPr>
          <w:rFonts w:ascii="Times New Roman" w:hAnsi="Times New Roman" w:cs="Times New Roman"/>
        </w:rPr>
      </w:pPr>
    </w:p>
    <w:sectPr w:rsidR="00302344" w:rsidRPr="001C25C3" w:rsidSect="00100399">
      <w:pgSz w:w="11906" w:h="16838"/>
      <w:pgMar w:top="567" w:right="850" w:bottom="851"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344"/>
    <w:rsid w:val="00100399"/>
    <w:rsid w:val="0010142F"/>
    <w:rsid w:val="001A25D3"/>
    <w:rsid w:val="001B462B"/>
    <w:rsid w:val="001C25C3"/>
    <w:rsid w:val="002C6B26"/>
    <w:rsid w:val="00302344"/>
    <w:rsid w:val="003A6044"/>
    <w:rsid w:val="00504DEC"/>
    <w:rsid w:val="0057581D"/>
    <w:rsid w:val="006C040D"/>
    <w:rsid w:val="00734A32"/>
    <w:rsid w:val="0079160A"/>
    <w:rsid w:val="00802DB7"/>
    <w:rsid w:val="008B13F2"/>
    <w:rsid w:val="00933363"/>
    <w:rsid w:val="00A15C09"/>
    <w:rsid w:val="00A968AD"/>
    <w:rsid w:val="00AF6FCF"/>
    <w:rsid w:val="00B90567"/>
    <w:rsid w:val="00BD38F0"/>
    <w:rsid w:val="00BF4816"/>
    <w:rsid w:val="00C03497"/>
    <w:rsid w:val="00C658C7"/>
    <w:rsid w:val="00CD7AD4"/>
    <w:rsid w:val="00CF0E2E"/>
    <w:rsid w:val="00DC3C42"/>
    <w:rsid w:val="00DD7542"/>
    <w:rsid w:val="00E15EA5"/>
    <w:rsid w:val="00F16997"/>
    <w:rsid w:val="00F24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2344"/>
    <w:rPr>
      <w:color w:val="0000FF"/>
      <w:u w:val="single"/>
    </w:rPr>
  </w:style>
  <w:style w:type="paragraph" w:customStyle="1" w:styleId="ConsPlusNonformat">
    <w:name w:val="ConsPlusNonformat"/>
    <w:rsid w:val="00302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02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E2E"/>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907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0B44C86C968B29F6B7C8BB847223494885E6B5167C4803EE0B36597E684A5F7aDV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C40B44C86C968B29F6B6286AE2B7C30908403625661CAD163BCB532C8B682F0B79E489AaEV0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40B44C86C968B29F6B6286AE2B7C30908506645365CAD163BCB532C8B682F0B79E4897E8aCV9F" TargetMode="External"/><Relationship Id="rId11" Type="http://schemas.openxmlformats.org/officeDocument/2006/relationships/hyperlink" Target="consultantplus://offline/ref=D91F27B902C63445B7AA1B3AB8FE9657B9C901C1367B024E352EB560F9A4112B421F067952C3E66AqDg4G" TargetMode="External"/><Relationship Id="rId5" Type="http://schemas.openxmlformats.org/officeDocument/2006/relationships/hyperlink" Target="consultantplus://offline/ref=2C40B44C86C968B29F6B6286AE2B7C30908400675563CAD163BCB532C8B682F0B79E4893E3CDa2V5F" TargetMode="External"/><Relationship Id="rId10" Type="http://schemas.openxmlformats.org/officeDocument/2006/relationships/hyperlink" Target="consultantplus://offline/ref=D91F27B902C63445B7AA1B3AB8FE9657B9C901C1367B024E352EB560F9A4112B421F067952C3E668qDg2G" TargetMode="External"/><Relationship Id="rId4" Type="http://schemas.openxmlformats.org/officeDocument/2006/relationships/hyperlink" Target="consultantplus://offline/ref=2C40B44C86C968B29F6B6286AE2B7C30908400675563CAD163BCB532C8B682F0B79E4893E3CDa2V5F" TargetMode="External"/><Relationship Id="rId9" Type="http://schemas.openxmlformats.org/officeDocument/2006/relationships/hyperlink" Target="consultantplus://offline/ref=41B23D9947921DFDF1E40BD2082B9BD4E3C65927FCE088AC9BDC7F7548605C2C4EC7EE43A10778E126565CF0H2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2016-01-19T06:14:00Z</dcterms:created>
  <dcterms:modified xsi:type="dcterms:W3CDTF">2016-01-21T09:03:00Z</dcterms:modified>
</cp:coreProperties>
</file>