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1B" w:rsidRDefault="00210C1B" w:rsidP="0021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0C1B" w:rsidRDefault="00210C1B" w:rsidP="0021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10C1B" w:rsidRDefault="00210C1B" w:rsidP="0021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210C1B" w:rsidRDefault="00210C1B" w:rsidP="0021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СЕЩИНСКАЯ  СЕЛЬСКАЯ  АДМИНИСТРАЦИЯ</w:t>
      </w:r>
    </w:p>
    <w:p w:rsidR="00210C1B" w:rsidRDefault="00210C1B" w:rsidP="0021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C1B" w:rsidRDefault="00210C1B" w:rsidP="0021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0C1B" w:rsidRDefault="00210C1B" w:rsidP="00210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C1B" w:rsidRDefault="00210C1B" w:rsidP="0021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«17» декабря 2019  года                                   №107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п. Сеща  </w:t>
      </w:r>
    </w:p>
    <w:p w:rsidR="00210C1B" w:rsidRDefault="00210C1B" w:rsidP="0021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C1B" w:rsidRDefault="00210C1B" w:rsidP="0021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F01">
        <w:rPr>
          <w:rFonts w:ascii="Times New Roman" w:hAnsi="Times New Roman"/>
          <w:sz w:val="24"/>
          <w:szCs w:val="24"/>
        </w:rPr>
        <w:t>«</w:t>
      </w:r>
      <w:r w:rsidRPr="00A91F01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210C1B" w:rsidRDefault="00210C1B" w:rsidP="0021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F01">
        <w:rPr>
          <w:rFonts w:ascii="Times New Roman" w:hAnsi="Times New Roman" w:cs="Times New Roman"/>
          <w:sz w:val="24"/>
          <w:szCs w:val="24"/>
        </w:rPr>
        <w:t xml:space="preserve"> в Постановление Сещинской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A91F01">
        <w:rPr>
          <w:rFonts w:ascii="Times New Roman" w:hAnsi="Times New Roman" w:cs="Times New Roman"/>
          <w:sz w:val="24"/>
          <w:szCs w:val="24"/>
        </w:rPr>
        <w:t>ельской</w:t>
      </w:r>
      <w:proofErr w:type="gramEnd"/>
      <w:r w:rsidRPr="00A91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C1B" w:rsidRDefault="00210C1B" w:rsidP="0021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F01">
        <w:rPr>
          <w:rFonts w:ascii="Times New Roman" w:hAnsi="Times New Roman" w:cs="Times New Roman"/>
          <w:sz w:val="24"/>
          <w:szCs w:val="24"/>
        </w:rPr>
        <w:t>администрации от 12.07.2016 г. №96</w:t>
      </w:r>
    </w:p>
    <w:p w:rsidR="00210C1B" w:rsidRDefault="00210C1B" w:rsidP="0021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F01">
        <w:rPr>
          <w:rFonts w:ascii="Times New Roman" w:hAnsi="Times New Roman" w:cs="Times New Roman"/>
          <w:sz w:val="24"/>
          <w:szCs w:val="24"/>
        </w:rPr>
        <w:t>«Об утверждении Порядка принятия</w:t>
      </w:r>
    </w:p>
    <w:p w:rsidR="00210C1B" w:rsidRDefault="00210C1B" w:rsidP="0021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F01">
        <w:rPr>
          <w:rFonts w:ascii="Times New Roman" w:hAnsi="Times New Roman" w:cs="Times New Roman"/>
          <w:sz w:val="24"/>
          <w:szCs w:val="24"/>
        </w:rPr>
        <w:t xml:space="preserve">решений о признании </w:t>
      </w:r>
      <w:proofErr w:type="gramStart"/>
      <w:r w:rsidRPr="00A91F01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A91F01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210C1B" w:rsidRDefault="00210C1B" w:rsidP="0021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F01">
        <w:rPr>
          <w:rFonts w:ascii="Times New Roman" w:hAnsi="Times New Roman" w:cs="Times New Roman"/>
          <w:sz w:val="24"/>
          <w:szCs w:val="24"/>
        </w:rPr>
        <w:t>взысканию задолженности по платежам</w:t>
      </w:r>
    </w:p>
    <w:p w:rsidR="00210C1B" w:rsidRDefault="00210C1B" w:rsidP="0021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F01">
        <w:rPr>
          <w:rFonts w:ascii="Times New Roman" w:hAnsi="Times New Roman" w:cs="Times New Roman"/>
          <w:sz w:val="24"/>
          <w:szCs w:val="24"/>
        </w:rPr>
        <w:t>в бюджет муниципального образования</w:t>
      </w:r>
    </w:p>
    <w:p w:rsidR="00210C1B" w:rsidRDefault="00210C1B" w:rsidP="0021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F01">
        <w:rPr>
          <w:rFonts w:ascii="Times New Roman" w:hAnsi="Times New Roman" w:cs="Times New Roman"/>
          <w:sz w:val="24"/>
          <w:szCs w:val="24"/>
        </w:rPr>
        <w:t>«Сещинско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F01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91F01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F01">
        <w:rPr>
          <w:rFonts w:ascii="Times New Roman" w:hAnsi="Times New Roman" w:cs="Times New Roman"/>
          <w:sz w:val="24"/>
          <w:szCs w:val="24"/>
        </w:rPr>
        <w:t>»</w:t>
      </w:r>
    </w:p>
    <w:p w:rsidR="00210C1B" w:rsidRDefault="00210C1B" w:rsidP="0021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C1B" w:rsidRPr="00210C1B" w:rsidRDefault="00210C1B" w:rsidP="00210C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0C1B">
        <w:rPr>
          <w:rFonts w:ascii="Times New Roman" w:eastAsia="Calibri" w:hAnsi="Times New Roman" w:cs="Times New Roman"/>
          <w:sz w:val="24"/>
          <w:szCs w:val="24"/>
        </w:rPr>
        <w:t>В соответствии со статьей 47.2 Бюджетного кодекса Российской Федерации, постановлением Правительства Российской Федерации от 06.05.2016г. №393 «Об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</w:t>
      </w:r>
    </w:p>
    <w:p w:rsidR="00210C1B" w:rsidRDefault="00210C1B" w:rsidP="0021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1B" w:rsidRDefault="00210C1B" w:rsidP="0021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1B" w:rsidRDefault="00210C1B" w:rsidP="0021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10C1B" w:rsidRDefault="00210C1B" w:rsidP="0021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1B" w:rsidRPr="00210C1B" w:rsidRDefault="00210C1B" w:rsidP="0021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10C1B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 w:rsidRPr="00210C1B">
        <w:rPr>
          <w:rFonts w:ascii="Times New Roman" w:hAnsi="Times New Roman" w:cs="Times New Roman"/>
          <w:sz w:val="24"/>
          <w:szCs w:val="24"/>
        </w:rPr>
        <w:t>в Порядок принятия решений о признании безнадежной к взысканию задолженности по платежам в бюджет</w:t>
      </w:r>
      <w:proofErr w:type="gramEnd"/>
      <w:r w:rsidRPr="00210C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91F01">
        <w:rPr>
          <w:rFonts w:ascii="Times New Roman" w:hAnsi="Times New Roman" w:cs="Times New Roman"/>
          <w:sz w:val="24"/>
          <w:szCs w:val="24"/>
        </w:rPr>
        <w:t>«Сещинско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F01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F0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F01">
        <w:rPr>
          <w:rFonts w:ascii="Times New Roman" w:hAnsi="Times New Roman" w:cs="Times New Roman"/>
          <w:sz w:val="24"/>
          <w:szCs w:val="24"/>
        </w:rPr>
        <w:t>»</w:t>
      </w:r>
      <w:r w:rsidRPr="00210C1B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C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C1B">
        <w:rPr>
          <w:rFonts w:ascii="Times New Roman" w:hAnsi="Times New Roman" w:cs="Times New Roman"/>
          <w:sz w:val="24"/>
          <w:szCs w:val="24"/>
        </w:rPr>
        <w:t>Порядок) следующие изменения и дополнения:</w:t>
      </w:r>
    </w:p>
    <w:p w:rsidR="00210C1B" w:rsidRPr="00210C1B" w:rsidRDefault="00210C1B" w:rsidP="00210C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210C1B">
        <w:rPr>
          <w:rFonts w:ascii="Times New Roman" w:hAnsi="Times New Roman" w:cs="Times New Roman"/>
          <w:sz w:val="24"/>
          <w:szCs w:val="24"/>
        </w:rPr>
        <w:t>«1.3. Настоящий Порядок не распространяется на платежи, установленные законодательством  о налогах и сборах, законодательством Российской Федерации об 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деле, на денежные обязательства перед публично правовым образованием».</w:t>
      </w:r>
    </w:p>
    <w:p w:rsidR="00210C1B" w:rsidRPr="00210C1B" w:rsidRDefault="00210C1B" w:rsidP="00210C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0C1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 официального опубликования.</w:t>
      </w:r>
    </w:p>
    <w:p w:rsidR="00210C1B" w:rsidRPr="00210C1B" w:rsidRDefault="00210C1B" w:rsidP="00210C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0C1B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Pr="00A91F01">
        <w:rPr>
          <w:rFonts w:ascii="Times New Roman" w:hAnsi="Times New Roman" w:cs="Times New Roman"/>
          <w:sz w:val="24"/>
          <w:szCs w:val="24"/>
        </w:rPr>
        <w:t>Сещинско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F01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F0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Дубровского муниципального района Брянской области</w:t>
      </w:r>
      <w:r w:rsidRPr="00210C1B">
        <w:rPr>
          <w:rFonts w:ascii="Times New Roman" w:hAnsi="Times New Roman" w:cs="Times New Roman"/>
          <w:sz w:val="24"/>
          <w:szCs w:val="24"/>
        </w:rPr>
        <w:t xml:space="preserve">  в сети Интернет.</w:t>
      </w:r>
    </w:p>
    <w:p w:rsidR="00210C1B" w:rsidRPr="00210C1B" w:rsidRDefault="00210C1B" w:rsidP="00210C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proofErr w:type="gramStart"/>
      <w:r w:rsidRPr="00210C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0C1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210C1B" w:rsidRDefault="00210C1B" w:rsidP="00210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1B" w:rsidRDefault="00210C1B" w:rsidP="00210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C1B" w:rsidRDefault="00210C1B" w:rsidP="00210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C1B" w:rsidRDefault="00210C1B" w:rsidP="0021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Сещинской</w:t>
      </w:r>
    </w:p>
    <w:p w:rsidR="00210C1B" w:rsidRDefault="00210C1B" w:rsidP="0021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Родченкова</w:t>
      </w:r>
      <w:proofErr w:type="spellEnd"/>
    </w:p>
    <w:p w:rsidR="00210C1B" w:rsidRDefault="00210C1B" w:rsidP="0021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1B" w:rsidRDefault="00210C1B" w:rsidP="0021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1B" w:rsidRDefault="00210C1B" w:rsidP="0021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83" w:rsidRDefault="00332F83"/>
    <w:sectPr w:rsidR="00332F83" w:rsidSect="005F5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AF1"/>
    <w:multiLevelType w:val="multilevel"/>
    <w:tmpl w:val="05D28C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0C1B"/>
    <w:rsid w:val="00210C1B"/>
    <w:rsid w:val="00332F83"/>
    <w:rsid w:val="005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1B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2019-12-17T06:58:00Z</cp:lastPrinted>
  <dcterms:created xsi:type="dcterms:W3CDTF">2019-12-17T06:47:00Z</dcterms:created>
  <dcterms:modified xsi:type="dcterms:W3CDTF">2019-12-17T06:59:00Z</dcterms:modified>
</cp:coreProperties>
</file>