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РОССИЙСКАЯ ФЕДЕРАЦИЯ</w:t>
      </w: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БРЯНСКАЯ ОБЛАСТЬ</w:t>
      </w: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ДУБРОВСКИЙ РАЙОН</w:t>
      </w: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</w:pP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СЕЩИНСКАЯ СЕЛЬСКАЯ АДМИНИСТРАЦИЯ</w:t>
      </w: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E" w:rsidRPr="003A125E" w:rsidRDefault="003A125E" w:rsidP="003A1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8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8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№ </w:t>
      </w:r>
      <w:r w:rsidR="0008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</w:p>
    <w:p w:rsidR="00BF7D05" w:rsidRPr="00BA6E40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BF7D05" w:rsidRPr="00BA6E40" w:rsidTr="00BF7D05">
        <w:tc>
          <w:tcPr>
            <w:tcW w:w="4820" w:type="dxa"/>
            <w:shd w:val="clear" w:color="auto" w:fill="auto"/>
          </w:tcPr>
          <w:p w:rsidR="00BF7D05" w:rsidRPr="00272941" w:rsidRDefault="00BF7D05" w:rsidP="00BF7D0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2F6CD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 xml:space="preserve">б </w:t>
            </w:r>
            <w:r w:rsidR="0008195E">
              <w:rPr>
                <w:b w:val="0"/>
                <w:szCs w:val="28"/>
              </w:rPr>
              <w:t xml:space="preserve">отмене </w:t>
            </w:r>
            <w:r w:rsidR="008B25CB">
              <w:rPr>
                <w:b w:val="0"/>
                <w:szCs w:val="28"/>
              </w:rPr>
              <w:t>Постановления № 94 от 27.12.2021</w:t>
            </w:r>
            <w:bookmarkStart w:id="0" w:name="_GoBack"/>
            <w:bookmarkEnd w:id="0"/>
            <w:r w:rsidR="0008195E">
              <w:rPr>
                <w:b w:val="0"/>
                <w:szCs w:val="28"/>
              </w:rPr>
              <w:t xml:space="preserve">г. «Об </w:t>
            </w:r>
            <w:r>
              <w:rPr>
                <w:b w:val="0"/>
                <w:szCs w:val="28"/>
              </w:rPr>
              <w:t>утверждении П</w:t>
            </w:r>
            <w:r w:rsidRPr="002F6CD4">
              <w:rPr>
                <w:b w:val="0"/>
                <w:szCs w:val="28"/>
              </w:rPr>
              <w:t>орядк</w:t>
            </w:r>
            <w:r>
              <w:rPr>
                <w:b w:val="0"/>
                <w:szCs w:val="28"/>
              </w:rPr>
              <w:t>а привлечения остатков средств на единый счет</w:t>
            </w:r>
            <w:r w:rsidRPr="002F6CD4">
              <w:rPr>
                <w:b w:val="0"/>
                <w:szCs w:val="28"/>
              </w:rPr>
              <w:t xml:space="preserve"> бюджета</w:t>
            </w:r>
            <w:r>
              <w:rPr>
                <w:b w:val="0"/>
                <w:szCs w:val="28"/>
              </w:rPr>
              <w:t xml:space="preserve"> </w:t>
            </w:r>
            <w:r w:rsidR="003A125E">
              <w:rPr>
                <w:b w:val="0"/>
                <w:szCs w:val="28"/>
              </w:rPr>
              <w:t xml:space="preserve">Сещинского сельского поселения </w:t>
            </w:r>
            <w:r w:rsidRPr="002F6CD4">
              <w:rPr>
                <w:b w:val="0"/>
                <w:szCs w:val="28"/>
              </w:rPr>
              <w:t>Дубровского муниципального района</w:t>
            </w:r>
            <w:r>
              <w:rPr>
                <w:b w:val="0"/>
                <w:szCs w:val="28"/>
              </w:rPr>
              <w:t xml:space="preserve"> </w:t>
            </w:r>
            <w:r w:rsidRPr="002F6CD4">
              <w:rPr>
                <w:b w:val="0"/>
                <w:szCs w:val="28"/>
              </w:rPr>
              <w:t>Брянской области</w:t>
            </w:r>
            <w:r>
              <w:rPr>
                <w:b w:val="0"/>
                <w:szCs w:val="28"/>
              </w:rPr>
              <w:t xml:space="preserve"> и возврата привлеченных средств</w:t>
            </w:r>
            <w:r w:rsidR="0008195E">
              <w:rPr>
                <w:b w:val="0"/>
                <w:szCs w:val="28"/>
              </w:rPr>
              <w:t>»</w:t>
            </w:r>
          </w:p>
          <w:p w:rsidR="00BF7D05" w:rsidRPr="00BA6E40" w:rsidRDefault="00BF7D05" w:rsidP="00BF7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95E" w:rsidRDefault="0008195E" w:rsidP="00F2725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5E" w:rsidRDefault="0008195E" w:rsidP="00F2725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5" w:rsidRPr="00C977A2" w:rsidRDefault="00222C13" w:rsidP="00F2725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нормативного правового акта в соответствии с действующим законодательством </w:t>
      </w:r>
    </w:p>
    <w:p w:rsidR="00BF7D05" w:rsidRPr="0022244E" w:rsidRDefault="00BF7D05" w:rsidP="00BF7D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4E">
        <w:rPr>
          <w:rFonts w:ascii="Times New Roman" w:hAnsi="Times New Roman" w:cs="Times New Roman"/>
          <w:sz w:val="28"/>
          <w:szCs w:val="28"/>
        </w:rPr>
        <w:t>ПОСТАНОВЛЯ</w:t>
      </w:r>
      <w:r w:rsidR="00222C13">
        <w:rPr>
          <w:rFonts w:ascii="Times New Roman" w:hAnsi="Times New Roman" w:cs="Times New Roman"/>
          <w:sz w:val="28"/>
          <w:szCs w:val="28"/>
        </w:rPr>
        <w:t>Ю</w:t>
      </w:r>
      <w:r w:rsidRPr="0022244E">
        <w:rPr>
          <w:rFonts w:ascii="Times New Roman" w:hAnsi="Times New Roman" w:cs="Times New Roman"/>
          <w:sz w:val="28"/>
          <w:szCs w:val="28"/>
        </w:rPr>
        <w:t>:</w:t>
      </w:r>
    </w:p>
    <w:p w:rsidR="00BF7D05" w:rsidRPr="002F6CD4" w:rsidRDefault="00BF7D05" w:rsidP="00BF7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4A" w:rsidRPr="0096404A" w:rsidRDefault="00222C13" w:rsidP="009640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</w:t>
      </w:r>
      <w:r w:rsidR="0008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Сещинской сельской администрации </w:t>
      </w:r>
      <w:r w:rsidR="0008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94 от 27.12.2021 года «Об у</w:t>
      </w:r>
      <w:r w:rsidR="00BF7D05" w:rsidRPr="0096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</w:t>
      </w:r>
      <w:r w:rsidR="0008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BF7D05" w:rsidRPr="0096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81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</w:t>
      </w:r>
      <w:r w:rsidR="00081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остатков средств на единый счет</w:t>
      </w:r>
      <w:r w:rsidR="0096404A" w:rsidRPr="0096404A">
        <w:rPr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бюджета</w:t>
      </w:r>
      <w:r w:rsidR="0096404A" w:rsidRPr="0096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 xml:space="preserve">Сещинского сельского поселения </w:t>
      </w:r>
      <w:r w:rsidR="0096404A" w:rsidRPr="0096404A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96404A" w:rsidRPr="0096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</w:t>
      </w:r>
      <w:r w:rsidR="00081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04A" w:rsidRPr="00C97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3BA" w:rsidRDefault="006C33B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F7D05" w:rsidRPr="002F6CD4" w:rsidRDefault="00BF7D05" w:rsidP="006C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5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5E" w:rsidRDefault="0008195E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5E" w:rsidRDefault="0008195E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5E" w:rsidRPr="002F6CD4" w:rsidRDefault="0008195E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CF" w:rsidRPr="001F76CF" w:rsidRDefault="0008195E" w:rsidP="001F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F76CF"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76CF"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Сещинской </w:t>
      </w:r>
    </w:p>
    <w:p w:rsidR="001F76CF" w:rsidRPr="001F76CF" w:rsidRDefault="001F76CF" w:rsidP="001F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08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D05" w:rsidRPr="0022244E" w:rsidRDefault="00BF7D05" w:rsidP="00BF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05" w:rsidRPr="002F6CD4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7D05" w:rsidRPr="002F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164"/>
    <w:multiLevelType w:val="multilevel"/>
    <w:tmpl w:val="2C3ED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42220C"/>
    <w:multiLevelType w:val="hybridMultilevel"/>
    <w:tmpl w:val="796A72E0"/>
    <w:lvl w:ilvl="0" w:tplc="3D680B44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2"/>
    <w:rsid w:val="0008195E"/>
    <w:rsid w:val="000913B8"/>
    <w:rsid w:val="00102F79"/>
    <w:rsid w:val="001553F7"/>
    <w:rsid w:val="001F76CF"/>
    <w:rsid w:val="00222C13"/>
    <w:rsid w:val="00244EF9"/>
    <w:rsid w:val="00273DF7"/>
    <w:rsid w:val="003A125E"/>
    <w:rsid w:val="004901A8"/>
    <w:rsid w:val="00584600"/>
    <w:rsid w:val="006C33BA"/>
    <w:rsid w:val="00824B89"/>
    <w:rsid w:val="008B25CB"/>
    <w:rsid w:val="008F3CCD"/>
    <w:rsid w:val="0096404A"/>
    <w:rsid w:val="00987373"/>
    <w:rsid w:val="00BF7D05"/>
    <w:rsid w:val="00C977A2"/>
    <w:rsid w:val="00CC643D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1247"/>
  <w15:chartTrackingRefBased/>
  <w15:docId w15:val="{03593D1A-97EA-4DBE-9A50-F32BA79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F7D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F7D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F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F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BF7D05"/>
    <w:pPr>
      <w:spacing w:after="0" w:line="240" w:lineRule="auto"/>
      <w:ind w:left="-567" w:right="-4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2F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2022-09-12T07:32:00Z</cp:lastPrinted>
  <dcterms:created xsi:type="dcterms:W3CDTF">2021-12-16T07:39:00Z</dcterms:created>
  <dcterms:modified xsi:type="dcterms:W3CDTF">2022-09-16T11:25:00Z</dcterms:modified>
</cp:coreProperties>
</file>